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E024D" w14:textId="77777777" w:rsidR="009C15BD" w:rsidRDefault="00DD2B08" w:rsidP="009C15BD">
      <w:pPr>
        <w:jc w:val="center"/>
        <w:rPr>
          <w:rFonts w:ascii="ＭＳ 明朝" w:eastAsia="ＭＳ 明朝" w:hAnsi="ＭＳ 明朝"/>
          <w:sz w:val="24"/>
          <w:szCs w:val="24"/>
        </w:rPr>
      </w:pPr>
      <w:bookmarkStart w:id="0" w:name="_Hlk155863407"/>
      <w:r>
        <w:rPr>
          <w:rFonts w:ascii="ＭＳ 明朝" w:eastAsia="ＭＳ 明朝" w:hAnsi="ＭＳ 明朝" w:hint="eastAsia"/>
          <w:sz w:val="24"/>
          <w:szCs w:val="24"/>
        </w:rPr>
        <w:t>京都府</w:t>
      </w:r>
      <w:r w:rsidR="009C15BD" w:rsidRPr="009C15BD">
        <w:rPr>
          <w:rFonts w:ascii="ＭＳ 明朝" w:eastAsia="ＭＳ 明朝" w:hAnsi="ＭＳ 明朝" w:hint="eastAsia"/>
          <w:sz w:val="24"/>
          <w:szCs w:val="24"/>
        </w:rPr>
        <w:t>ＬＰガス</w:t>
      </w:r>
      <w:r w:rsidR="00B20AA1">
        <w:rPr>
          <w:rFonts w:ascii="ＭＳ 明朝" w:eastAsia="ＭＳ 明朝" w:hAnsi="ＭＳ 明朝" w:hint="eastAsia"/>
          <w:sz w:val="24"/>
          <w:szCs w:val="24"/>
        </w:rPr>
        <w:t>価格高騰対策</w:t>
      </w:r>
      <w:r w:rsidR="00B71DF9" w:rsidRPr="009F15AB">
        <w:rPr>
          <w:rFonts w:ascii="ＭＳ 明朝" w:eastAsia="ＭＳ 明朝" w:hAnsi="ＭＳ 明朝" w:hint="eastAsia"/>
          <w:sz w:val="24"/>
          <w:szCs w:val="24"/>
        </w:rPr>
        <w:t>支援金</w:t>
      </w:r>
      <w:r w:rsidR="00B20AA1" w:rsidRPr="009F15AB">
        <w:rPr>
          <w:rFonts w:ascii="ＭＳ 明朝" w:eastAsia="ＭＳ 明朝" w:hAnsi="ＭＳ 明朝" w:hint="eastAsia"/>
          <w:sz w:val="24"/>
          <w:szCs w:val="24"/>
        </w:rPr>
        <w:t>交</w:t>
      </w:r>
      <w:r w:rsidR="00B20AA1">
        <w:rPr>
          <w:rFonts w:ascii="ＭＳ 明朝" w:eastAsia="ＭＳ 明朝" w:hAnsi="ＭＳ 明朝" w:hint="eastAsia"/>
          <w:sz w:val="24"/>
          <w:szCs w:val="24"/>
        </w:rPr>
        <w:t>付要領</w:t>
      </w:r>
    </w:p>
    <w:bookmarkEnd w:id="0"/>
    <w:p w14:paraId="3B7B102D" w14:textId="77777777" w:rsidR="009C15BD" w:rsidRPr="00271945" w:rsidRDefault="009C15BD" w:rsidP="009C15BD">
      <w:pPr>
        <w:jc w:val="center"/>
        <w:rPr>
          <w:rFonts w:ascii="ＭＳ 明朝" w:eastAsia="ＭＳ 明朝" w:hAnsi="ＭＳ 明朝"/>
          <w:sz w:val="24"/>
          <w:szCs w:val="24"/>
        </w:rPr>
      </w:pPr>
    </w:p>
    <w:p w14:paraId="7B285DC5" w14:textId="77777777" w:rsidR="00B20AA1" w:rsidRPr="00271945" w:rsidRDefault="00B20AA1" w:rsidP="009C15BD">
      <w:pPr>
        <w:jc w:val="center"/>
        <w:rPr>
          <w:rFonts w:ascii="ＭＳ 明朝" w:eastAsia="ＭＳ 明朝" w:hAnsi="ＭＳ 明朝"/>
          <w:sz w:val="24"/>
          <w:szCs w:val="24"/>
        </w:rPr>
      </w:pPr>
    </w:p>
    <w:p w14:paraId="56A23D16"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（趣旨）</w:t>
      </w:r>
    </w:p>
    <w:p w14:paraId="290E4BD6" w14:textId="77777777" w:rsidR="009C15BD" w:rsidRPr="00271945" w:rsidRDefault="009C15BD" w:rsidP="009C15B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 xml:space="preserve">第１条　</w:t>
      </w:r>
      <w:r w:rsidR="004E6FCD" w:rsidRPr="00271945">
        <w:rPr>
          <w:rFonts w:ascii="ＭＳ 明朝" w:eastAsia="ＭＳ 明朝" w:hAnsi="ＭＳ 明朝" w:hint="eastAsia"/>
          <w:sz w:val="24"/>
          <w:szCs w:val="24"/>
        </w:rPr>
        <w:t>本要領は、</w:t>
      </w:r>
      <w:r w:rsidR="00B71DF9" w:rsidRPr="00271945">
        <w:rPr>
          <w:rFonts w:ascii="ＭＳ 明朝" w:eastAsia="ＭＳ 明朝" w:hAnsi="ＭＳ 明朝" w:hint="eastAsia"/>
          <w:sz w:val="24"/>
          <w:szCs w:val="24"/>
        </w:rPr>
        <w:t>一般社団法人京都府ＬＰガス協会（以下「協会」という。）が</w:t>
      </w:r>
      <w:r w:rsidRPr="00271945">
        <w:rPr>
          <w:rFonts w:ascii="ＭＳ 明朝" w:eastAsia="ＭＳ 明朝" w:hAnsi="ＭＳ 明朝"/>
          <w:sz w:val="24"/>
          <w:szCs w:val="24"/>
        </w:rPr>
        <w:t>、</w:t>
      </w:r>
      <w:r w:rsidR="00B71DF9" w:rsidRPr="00271945">
        <w:rPr>
          <w:rFonts w:ascii="ＭＳ 明朝" w:eastAsia="ＭＳ 明朝" w:hAnsi="ＭＳ 明朝" w:hint="eastAsia"/>
          <w:sz w:val="24"/>
          <w:szCs w:val="24"/>
        </w:rPr>
        <w:t>ＬＰガスの供給を受ける消費者の負担を軽減するため、</w:t>
      </w:r>
      <w:r w:rsidRPr="00271945">
        <w:rPr>
          <w:rFonts w:ascii="ＭＳ 明朝" w:eastAsia="ＭＳ 明朝" w:hAnsi="ＭＳ 明朝" w:hint="eastAsia"/>
          <w:sz w:val="24"/>
          <w:szCs w:val="24"/>
        </w:rPr>
        <w:t>液化石油ガス販売事業者等が</w:t>
      </w:r>
      <w:r w:rsidR="0078561C" w:rsidRPr="00271945">
        <w:rPr>
          <w:rFonts w:ascii="ＭＳ 明朝" w:eastAsia="ＭＳ 明朝" w:hAnsi="ＭＳ 明朝" w:hint="eastAsia"/>
          <w:sz w:val="24"/>
          <w:szCs w:val="24"/>
        </w:rPr>
        <w:t>一般消費者等</w:t>
      </w:r>
      <w:r w:rsidRPr="00271945">
        <w:rPr>
          <w:rFonts w:ascii="ＭＳ 明朝" w:eastAsia="ＭＳ 明朝" w:hAnsi="ＭＳ 明朝" w:hint="eastAsia"/>
          <w:sz w:val="24"/>
          <w:szCs w:val="24"/>
        </w:rPr>
        <w:t>に対して負担軽減を行った場合に、</w:t>
      </w:r>
      <w:r w:rsidR="0078561C" w:rsidRPr="00271945">
        <w:rPr>
          <w:rFonts w:ascii="ＭＳ 明朝" w:eastAsia="ＭＳ 明朝" w:hAnsi="ＭＳ 明朝" w:hint="eastAsia"/>
          <w:sz w:val="24"/>
          <w:szCs w:val="24"/>
        </w:rPr>
        <w:t>液化石油ガス販売事業者等に対し、</w:t>
      </w:r>
      <w:r w:rsidR="0019696F" w:rsidRPr="00271945">
        <w:rPr>
          <w:rFonts w:ascii="ＭＳ 明朝" w:eastAsia="ＭＳ 明朝" w:hAnsi="ＭＳ 明朝" w:hint="eastAsia"/>
          <w:sz w:val="24"/>
          <w:szCs w:val="24"/>
        </w:rPr>
        <w:t>京都府ＬＰガス価格高騰対策支援金（以下「</w:t>
      </w:r>
      <w:r w:rsidRPr="00271945">
        <w:rPr>
          <w:rFonts w:ascii="ＭＳ 明朝" w:eastAsia="ＭＳ 明朝" w:hAnsi="ＭＳ 明朝" w:hint="eastAsia"/>
          <w:sz w:val="24"/>
          <w:szCs w:val="24"/>
        </w:rPr>
        <w:t>支援金</w:t>
      </w:r>
      <w:r w:rsidR="0019696F" w:rsidRPr="00271945">
        <w:rPr>
          <w:rFonts w:ascii="ＭＳ 明朝" w:eastAsia="ＭＳ 明朝" w:hAnsi="ＭＳ 明朝" w:hint="eastAsia"/>
          <w:sz w:val="24"/>
          <w:szCs w:val="24"/>
        </w:rPr>
        <w:t>」という。）</w:t>
      </w:r>
      <w:r w:rsidRPr="00271945">
        <w:rPr>
          <w:rFonts w:ascii="ＭＳ 明朝" w:eastAsia="ＭＳ 明朝" w:hAnsi="ＭＳ 明朝" w:hint="eastAsia"/>
          <w:sz w:val="24"/>
          <w:szCs w:val="24"/>
        </w:rPr>
        <w:t>を支給することに関し必要な事項を定めるものとする。</w:t>
      </w:r>
    </w:p>
    <w:p w14:paraId="2480183A" w14:textId="77777777" w:rsidR="009C15BD" w:rsidRPr="00271945" w:rsidRDefault="009C15BD" w:rsidP="009C15BD">
      <w:pPr>
        <w:rPr>
          <w:rFonts w:ascii="ＭＳ 明朝" w:eastAsia="ＭＳ 明朝" w:hAnsi="ＭＳ 明朝"/>
          <w:sz w:val="24"/>
          <w:szCs w:val="24"/>
        </w:rPr>
      </w:pPr>
    </w:p>
    <w:p w14:paraId="612E277C"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（定義）</w:t>
      </w:r>
    </w:p>
    <w:p w14:paraId="42ADA5A6" w14:textId="77777777" w:rsidR="0019696F" w:rsidRPr="00271945" w:rsidRDefault="009C15BD" w:rsidP="0019696F">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 xml:space="preserve">第２条　</w:t>
      </w:r>
      <w:r w:rsidRPr="00271945">
        <w:rPr>
          <w:rFonts w:ascii="ＭＳ 明朝" w:eastAsia="ＭＳ 明朝" w:hAnsi="ＭＳ 明朝"/>
          <w:sz w:val="24"/>
          <w:szCs w:val="24"/>
        </w:rPr>
        <w:t>この</w:t>
      </w:r>
      <w:r w:rsidR="00B71DF9" w:rsidRPr="00271945">
        <w:rPr>
          <w:rFonts w:ascii="ＭＳ 明朝" w:eastAsia="ＭＳ 明朝" w:hAnsi="ＭＳ 明朝" w:hint="eastAsia"/>
          <w:sz w:val="24"/>
          <w:szCs w:val="24"/>
        </w:rPr>
        <w:t>要領</w:t>
      </w:r>
      <w:r w:rsidRPr="00271945">
        <w:rPr>
          <w:rFonts w:ascii="ＭＳ 明朝" w:eastAsia="ＭＳ 明朝" w:hAnsi="ＭＳ 明朝"/>
          <w:sz w:val="24"/>
          <w:szCs w:val="24"/>
        </w:rPr>
        <w:t>において、次の各号に掲げる用語の意義は、それぞれ当該各号</w:t>
      </w:r>
      <w:r w:rsidRPr="00271945">
        <w:rPr>
          <w:rFonts w:ascii="ＭＳ 明朝" w:eastAsia="ＭＳ 明朝" w:hAnsi="ＭＳ 明朝" w:hint="eastAsia"/>
          <w:sz w:val="24"/>
          <w:szCs w:val="24"/>
        </w:rPr>
        <w:t>に定めるところによる。</w:t>
      </w:r>
    </w:p>
    <w:p w14:paraId="1AB8B6D6" w14:textId="77777777" w:rsidR="009C15BD" w:rsidRPr="00271945" w:rsidRDefault="0019696F" w:rsidP="0019696F">
      <w:pPr>
        <w:ind w:leftChars="100" w:left="570" w:hangingChars="150" w:hanging="360"/>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1)</w:t>
      </w:r>
      <w:r w:rsidR="009C15BD" w:rsidRPr="00271945">
        <w:rPr>
          <w:rFonts w:ascii="ＭＳ 明朝" w:eastAsia="ＭＳ 明朝" w:hAnsi="ＭＳ 明朝" w:hint="eastAsia"/>
          <w:sz w:val="24"/>
          <w:szCs w:val="24"/>
        </w:rPr>
        <w:t xml:space="preserve">　</w:t>
      </w:r>
      <w:r w:rsidR="009C15BD" w:rsidRPr="00271945">
        <w:rPr>
          <w:rFonts w:ascii="ＭＳ 明朝" w:eastAsia="ＭＳ 明朝" w:hAnsi="ＭＳ 明朝"/>
          <w:sz w:val="24"/>
          <w:szCs w:val="24"/>
        </w:rPr>
        <w:t>液化石油ガス販売事業者</w:t>
      </w:r>
      <w:r w:rsidR="00B71DF9" w:rsidRPr="00271945">
        <w:rPr>
          <w:rFonts w:ascii="ＭＳ 明朝" w:eastAsia="ＭＳ 明朝" w:hAnsi="ＭＳ 明朝" w:hint="eastAsia"/>
          <w:sz w:val="24"/>
          <w:szCs w:val="24"/>
        </w:rPr>
        <w:t xml:space="preserve">　</w:t>
      </w:r>
      <w:r w:rsidR="009C15BD" w:rsidRPr="00271945">
        <w:rPr>
          <w:rFonts w:ascii="ＭＳ 明朝" w:eastAsia="ＭＳ 明朝" w:hAnsi="ＭＳ 明朝"/>
          <w:sz w:val="24"/>
          <w:szCs w:val="24"/>
        </w:rPr>
        <w:t>液化石油ガスの保安の確保及び取引の適正化</w:t>
      </w:r>
      <w:r w:rsidR="009C15BD" w:rsidRPr="00271945">
        <w:rPr>
          <w:rFonts w:ascii="ＭＳ 明朝" w:eastAsia="ＭＳ 明朝" w:hAnsi="ＭＳ 明朝" w:hint="eastAsia"/>
          <w:sz w:val="24"/>
          <w:szCs w:val="24"/>
        </w:rPr>
        <w:t>に関する法律（昭和</w:t>
      </w:r>
      <w:r w:rsidR="00B71DF9" w:rsidRPr="00271945">
        <w:rPr>
          <w:rFonts w:ascii="ＭＳ 明朝" w:eastAsia="ＭＳ 明朝" w:hAnsi="ＭＳ 明朝" w:hint="eastAsia"/>
          <w:sz w:val="24"/>
          <w:szCs w:val="24"/>
        </w:rPr>
        <w:t>42</w:t>
      </w:r>
      <w:r w:rsidR="009C15BD" w:rsidRPr="00271945">
        <w:rPr>
          <w:rFonts w:ascii="ＭＳ 明朝" w:eastAsia="ＭＳ 明朝" w:hAnsi="ＭＳ 明朝" w:hint="eastAsia"/>
          <w:sz w:val="24"/>
          <w:szCs w:val="24"/>
        </w:rPr>
        <w:t>年法律第</w:t>
      </w:r>
      <w:r w:rsidR="00B71DF9" w:rsidRPr="00271945">
        <w:rPr>
          <w:rFonts w:ascii="ＭＳ 明朝" w:eastAsia="ＭＳ 明朝" w:hAnsi="ＭＳ 明朝" w:hint="eastAsia"/>
          <w:sz w:val="24"/>
          <w:szCs w:val="24"/>
        </w:rPr>
        <w:t>149</w:t>
      </w:r>
      <w:r w:rsidR="009C15BD" w:rsidRPr="00271945">
        <w:rPr>
          <w:rFonts w:ascii="ＭＳ 明朝" w:eastAsia="ＭＳ 明朝" w:hAnsi="ＭＳ 明朝" w:hint="eastAsia"/>
          <w:sz w:val="24"/>
          <w:szCs w:val="24"/>
        </w:rPr>
        <w:t>号。以下「液化石油ガス法」という。）第３条第１項の登録を受けている者</w:t>
      </w:r>
    </w:p>
    <w:p w14:paraId="3B4AE7F0" w14:textId="77777777" w:rsidR="009C15BD" w:rsidRPr="00271945" w:rsidRDefault="0019696F" w:rsidP="0019696F">
      <w:pPr>
        <w:ind w:leftChars="100" w:left="570" w:hangingChars="150" w:hanging="360"/>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2)</w:t>
      </w:r>
      <w:r w:rsidRPr="00271945">
        <w:rPr>
          <w:rFonts w:ascii="ＭＳ 明朝" w:eastAsia="ＭＳ 明朝" w:hAnsi="ＭＳ 明朝" w:hint="eastAsia"/>
          <w:sz w:val="24"/>
          <w:szCs w:val="24"/>
        </w:rPr>
        <w:t xml:space="preserve">　</w:t>
      </w:r>
      <w:r w:rsidR="009C15BD" w:rsidRPr="00271945">
        <w:rPr>
          <w:rFonts w:ascii="ＭＳ 明朝" w:eastAsia="ＭＳ 明朝" w:hAnsi="ＭＳ 明朝"/>
          <w:sz w:val="24"/>
          <w:szCs w:val="24"/>
        </w:rPr>
        <w:t>ガス小売事業者</w:t>
      </w:r>
      <w:r w:rsidR="00B71DF9" w:rsidRPr="00271945">
        <w:rPr>
          <w:rFonts w:ascii="ＭＳ 明朝" w:eastAsia="ＭＳ 明朝" w:hAnsi="ＭＳ 明朝" w:hint="eastAsia"/>
          <w:sz w:val="24"/>
          <w:szCs w:val="24"/>
        </w:rPr>
        <w:t xml:space="preserve">　</w:t>
      </w:r>
      <w:r w:rsidR="009C15BD" w:rsidRPr="00271945">
        <w:rPr>
          <w:rFonts w:ascii="ＭＳ 明朝" w:eastAsia="ＭＳ 明朝" w:hAnsi="ＭＳ 明朝"/>
          <w:sz w:val="24"/>
          <w:szCs w:val="24"/>
        </w:rPr>
        <w:t>ガス事業法（昭和</w:t>
      </w:r>
      <w:r w:rsidR="00B71DF9" w:rsidRPr="00271945">
        <w:rPr>
          <w:rFonts w:ascii="ＭＳ 明朝" w:eastAsia="ＭＳ 明朝" w:hAnsi="ＭＳ 明朝" w:hint="eastAsia"/>
          <w:sz w:val="24"/>
          <w:szCs w:val="24"/>
        </w:rPr>
        <w:t>29</w:t>
      </w:r>
      <w:r w:rsidR="009C15BD" w:rsidRPr="00271945">
        <w:rPr>
          <w:rFonts w:ascii="ＭＳ 明朝" w:eastAsia="ＭＳ 明朝" w:hAnsi="ＭＳ 明朝"/>
          <w:sz w:val="24"/>
          <w:szCs w:val="24"/>
        </w:rPr>
        <w:t>年法律第</w:t>
      </w:r>
      <w:r w:rsidR="00B71DF9" w:rsidRPr="00271945">
        <w:rPr>
          <w:rFonts w:ascii="ＭＳ 明朝" w:eastAsia="ＭＳ 明朝" w:hAnsi="ＭＳ 明朝" w:hint="eastAsia"/>
          <w:sz w:val="24"/>
          <w:szCs w:val="24"/>
        </w:rPr>
        <w:t>51</w:t>
      </w:r>
      <w:r w:rsidR="009C15BD" w:rsidRPr="00271945">
        <w:rPr>
          <w:rFonts w:ascii="ＭＳ 明朝" w:eastAsia="ＭＳ 明朝" w:hAnsi="ＭＳ 明朝"/>
          <w:sz w:val="24"/>
          <w:szCs w:val="24"/>
        </w:rPr>
        <w:t>号）第３条の登録を</w:t>
      </w:r>
      <w:r w:rsidR="009C15BD" w:rsidRPr="00271945">
        <w:rPr>
          <w:rFonts w:ascii="ＭＳ 明朝" w:eastAsia="ＭＳ 明朝" w:hAnsi="ＭＳ 明朝" w:hint="eastAsia"/>
          <w:sz w:val="24"/>
          <w:szCs w:val="24"/>
        </w:rPr>
        <w:t>受けている者</w:t>
      </w:r>
    </w:p>
    <w:p w14:paraId="43B0C4DE" w14:textId="77777777" w:rsidR="0019696F" w:rsidRPr="00271945" w:rsidRDefault="0019696F" w:rsidP="0019696F">
      <w:pPr>
        <w:ind w:leftChars="100" w:left="570" w:hangingChars="150" w:hanging="360"/>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3)</w:t>
      </w:r>
      <w:r w:rsidRPr="00271945">
        <w:rPr>
          <w:rFonts w:ascii="ＭＳ 明朝" w:eastAsia="ＭＳ 明朝" w:hAnsi="ＭＳ 明朝" w:hint="eastAsia"/>
          <w:sz w:val="24"/>
          <w:szCs w:val="24"/>
        </w:rPr>
        <w:t xml:space="preserve">　一般消費者等　液化石油ガス法第２条第２項に規定する一般消費者又はガス小売事業者からＬＰガスを燃料として供給</w:t>
      </w:r>
      <w:r w:rsidR="00A7371D" w:rsidRPr="00271945">
        <w:rPr>
          <w:rFonts w:ascii="ＭＳ 明朝" w:eastAsia="ＭＳ 明朝" w:hAnsi="ＭＳ 明朝" w:hint="eastAsia"/>
          <w:sz w:val="24"/>
          <w:szCs w:val="24"/>
        </w:rPr>
        <w:t>され</w:t>
      </w:r>
      <w:r w:rsidRPr="00271945">
        <w:rPr>
          <w:rFonts w:ascii="ＭＳ 明朝" w:eastAsia="ＭＳ 明朝" w:hAnsi="ＭＳ 明朝" w:hint="eastAsia"/>
          <w:sz w:val="24"/>
          <w:szCs w:val="24"/>
        </w:rPr>
        <w:t>、その消費する態様が生活の用に供する場合に類似している者</w:t>
      </w:r>
    </w:p>
    <w:p w14:paraId="6F7D5AF4" w14:textId="77777777" w:rsidR="009C15BD" w:rsidRPr="00271945" w:rsidRDefault="009C15BD" w:rsidP="009C15B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 xml:space="preserve">２　</w:t>
      </w:r>
      <w:r w:rsidRPr="00271945">
        <w:rPr>
          <w:rFonts w:ascii="ＭＳ 明朝" w:eastAsia="ＭＳ 明朝" w:hAnsi="ＭＳ 明朝"/>
          <w:sz w:val="24"/>
          <w:szCs w:val="24"/>
        </w:rPr>
        <w:t>この</w:t>
      </w:r>
      <w:r w:rsidR="00B71DF9" w:rsidRPr="00271945">
        <w:rPr>
          <w:rFonts w:ascii="ＭＳ 明朝" w:eastAsia="ＭＳ 明朝" w:hAnsi="ＭＳ 明朝" w:hint="eastAsia"/>
          <w:sz w:val="24"/>
          <w:szCs w:val="24"/>
        </w:rPr>
        <w:t>要領</w:t>
      </w:r>
      <w:r w:rsidRPr="00271945">
        <w:rPr>
          <w:rFonts w:ascii="ＭＳ 明朝" w:eastAsia="ＭＳ 明朝" w:hAnsi="ＭＳ 明朝"/>
          <w:sz w:val="24"/>
          <w:szCs w:val="24"/>
        </w:rPr>
        <w:t>において使用する用語は、前項各号に定めるもののほか、関係法令</w:t>
      </w:r>
      <w:r w:rsidRPr="00271945">
        <w:rPr>
          <w:rFonts w:ascii="ＭＳ 明朝" w:eastAsia="ＭＳ 明朝" w:hAnsi="ＭＳ 明朝" w:hint="eastAsia"/>
          <w:sz w:val="24"/>
          <w:szCs w:val="24"/>
        </w:rPr>
        <w:t>等において使用する用語の例による。</w:t>
      </w:r>
    </w:p>
    <w:p w14:paraId="37172878" w14:textId="77777777" w:rsidR="009C15BD" w:rsidRPr="00271945" w:rsidRDefault="009C15BD" w:rsidP="009C15BD">
      <w:pPr>
        <w:rPr>
          <w:rFonts w:ascii="ＭＳ 明朝" w:eastAsia="ＭＳ 明朝" w:hAnsi="ＭＳ 明朝"/>
          <w:sz w:val="24"/>
          <w:szCs w:val="24"/>
        </w:rPr>
      </w:pPr>
    </w:p>
    <w:p w14:paraId="0E7857BE"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（支援金の支給対象事業及び対象者）</w:t>
      </w:r>
    </w:p>
    <w:p w14:paraId="39CAC6D3" w14:textId="77777777" w:rsidR="009C15BD" w:rsidRPr="00271945" w:rsidRDefault="009C15BD" w:rsidP="009C15B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 xml:space="preserve">第３条　</w:t>
      </w:r>
      <w:r w:rsidRPr="00271945">
        <w:rPr>
          <w:rFonts w:ascii="ＭＳ 明朝" w:eastAsia="ＭＳ 明朝" w:hAnsi="ＭＳ 明朝"/>
          <w:sz w:val="24"/>
          <w:szCs w:val="24"/>
        </w:rPr>
        <w:t>支援金の支給の対象となる事業は、次項各号に掲げる者が</w:t>
      </w:r>
      <w:r w:rsidR="00B71DF9" w:rsidRPr="00271945">
        <w:rPr>
          <w:rFonts w:ascii="ＭＳ 明朝" w:eastAsia="ＭＳ 明朝" w:hAnsi="ＭＳ 明朝" w:hint="eastAsia"/>
          <w:sz w:val="24"/>
          <w:szCs w:val="24"/>
        </w:rPr>
        <w:t>府</w:t>
      </w:r>
      <w:r w:rsidRPr="00271945">
        <w:rPr>
          <w:rFonts w:ascii="ＭＳ 明朝" w:eastAsia="ＭＳ 明朝" w:hAnsi="ＭＳ 明朝"/>
          <w:sz w:val="24"/>
          <w:szCs w:val="24"/>
        </w:rPr>
        <w:t>内の一般</w:t>
      </w:r>
      <w:r w:rsidRPr="00271945">
        <w:rPr>
          <w:rFonts w:ascii="ＭＳ 明朝" w:eastAsia="ＭＳ 明朝" w:hAnsi="ＭＳ 明朝" w:hint="eastAsia"/>
          <w:sz w:val="24"/>
          <w:szCs w:val="24"/>
        </w:rPr>
        <w:t>消費者等に対し、ＬＰガスの使用料金の負担軽減を行う事業（以下「支援金事業」という。）とする。</w:t>
      </w:r>
    </w:p>
    <w:p w14:paraId="333A6C56" w14:textId="77777777" w:rsidR="0019696F" w:rsidRPr="00271945" w:rsidRDefault="009C15BD" w:rsidP="0019696F">
      <w:pPr>
        <w:rPr>
          <w:rFonts w:ascii="ＭＳ 明朝" w:eastAsia="ＭＳ 明朝" w:hAnsi="ＭＳ 明朝"/>
          <w:sz w:val="24"/>
          <w:szCs w:val="24"/>
        </w:rPr>
      </w:pPr>
      <w:r w:rsidRPr="00271945">
        <w:rPr>
          <w:rFonts w:ascii="ＭＳ 明朝" w:eastAsia="ＭＳ 明朝" w:hAnsi="ＭＳ 明朝" w:hint="eastAsia"/>
          <w:sz w:val="24"/>
          <w:szCs w:val="24"/>
        </w:rPr>
        <w:t xml:space="preserve">２　</w:t>
      </w:r>
      <w:r w:rsidRPr="00271945">
        <w:rPr>
          <w:rFonts w:ascii="ＭＳ 明朝" w:eastAsia="ＭＳ 明朝" w:hAnsi="ＭＳ 明朝"/>
          <w:sz w:val="24"/>
          <w:szCs w:val="24"/>
        </w:rPr>
        <w:t>支援金の支給の対象となる者は、次のいずれかに該当する者とする。</w:t>
      </w:r>
    </w:p>
    <w:p w14:paraId="635AF75B" w14:textId="77777777" w:rsidR="009C15BD" w:rsidRPr="00271945" w:rsidRDefault="006608EB" w:rsidP="0019696F">
      <w:pPr>
        <w:ind w:firstLineChars="59" w:firstLine="142"/>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 xml:space="preserve">1) </w:t>
      </w:r>
      <w:r w:rsidR="009C15BD" w:rsidRPr="00271945">
        <w:rPr>
          <w:rFonts w:ascii="ＭＳ 明朝" w:eastAsia="ＭＳ 明朝" w:hAnsi="ＭＳ 明朝"/>
          <w:sz w:val="24"/>
          <w:szCs w:val="24"/>
        </w:rPr>
        <w:t>液化石油ガス販売事業者であって、</w:t>
      </w:r>
      <w:r w:rsidR="00B71DF9" w:rsidRPr="00271945">
        <w:rPr>
          <w:rFonts w:ascii="ＭＳ 明朝" w:eastAsia="ＭＳ 明朝" w:hAnsi="ＭＳ 明朝" w:hint="eastAsia"/>
          <w:sz w:val="24"/>
          <w:szCs w:val="24"/>
        </w:rPr>
        <w:t>府</w:t>
      </w:r>
      <w:r w:rsidR="009C15BD" w:rsidRPr="00271945">
        <w:rPr>
          <w:rFonts w:ascii="ＭＳ 明朝" w:eastAsia="ＭＳ 明朝" w:hAnsi="ＭＳ 明朝"/>
          <w:sz w:val="24"/>
          <w:szCs w:val="24"/>
        </w:rPr>
        <w:t>内の一般消費者等に販売しているも</w:t>
      </w:r>
      <w:r w:rsidR="009C15BD" w:rsidRPr="00271945">
        <w:rPr>
          <w:rFonts w:ascii="ＭＳ 明朝" w:eastAsia="ＭＳ 明朝" w:hAnsi="ＭＳ 明朝" w:hint="eastAsia"/>
          <w:sz w:val="24"/>
          <w:szCs w:val="24"/>
        </w:rPr>
        <w:t>の</w:t>
      </w:r>
    </w:p>
    <w:p w14:paraId="33D04F47" w14:textId="77777777" w:rsidR="009C15BD" w:rsidRPr="00271945" w:rsidRDefault="006608EB" w:rsidP="0019696F">
      <w:pPr>
        <w:ind w:leftChars="50" w:left="345" w:hangingChars="100" w:hanging="240"/>
        <w:rPr>
          <w:rFonts w:ascii="ＭＳ 明朝" w:eastAsia="ＭＳ 明朝" w:hAnsi="ＭＳ 明朝"/>
          <w:sz w:val="24"/>
          <w:szCs w:val="24"/>
        </w:rPr>
      </w:pPr>
      <w:r w:rsidRPr="00271945">
        <w:rPr>
          <w:rFonts w:ascii="ＭＳ 明朝" w:eastAsia="ＭＳ 明朝" w:hAnsi="ＭＳ 明朝"/>
          <w:sz w:val="24"/>
          <w:szCs w:val="24"/>
        </w:rPr>
        <w:t xml:space="preserve">(2) </w:t>
      </w:r>
      <w:r w:rsidR="009C15BD" w:rsidRPr="00271945">
        <w:rPr>
          <w:rFonts w:ascii="ＭＳ 明朝" w:eastAsia="ＭＳ 明朝" w:hAnsi="ＭＳ 明朝"/>
          <w:sz w:val="24"/>
          <w:szCs w:val="24"/>
        </w:rPr>
        <w:t>ガス小売事業者のうち、特定ガス発生設備においてガスを発生させ、導管</w:t>
      </w:r>
      <w:r w:rsidR="009C15BD" w:rsidRPr="00271945">
        <w:rPr>
          <w:rFonts w:ascii="ＭＳ 明朝" w:eastAsia="ＭＳ 明朝" w:hAnsi="ＭＳ 明朝" w:hint="eastAsia"/>
          <w:sz w:val="24"/>
          <w:szCs w:val="24"/>
        </w:rPr>
        <w:t>によりこれを供給し、一の団地内におけるガスの供給地点の数が</w:t>
      </w:r>
      <w:r w:rsidR="009C15BD" w:rsidRPr="00271945">
        <w:rPr>
          <w:rFonts w:ascii="ＭＳ 明朝" w:eastAsia="ＭＳ 明朝" w:hAnsi="ＭＳ 明朝"/>
          <w:sz w:val="24"/>
          <w:szCs w:val="24"/>
        </w:rPr>
        <w:t>70以上で</w:t>
      </w:r>
      <w:r w:rsidR="009C15BD" w:rsidRPr="00271945">
        <w:rPr>
          <w:rFonts w:ascii="ＭＳ 明朝" w:eastAsia="ＭＳ 明朝" w:hAnsi="ＭＳ 明朝" w:hint="eastAsia"/>
          <w:sz w:val="24"/>
          <w:szCs w:val="24"/>
        </w:rPr>
        <w:t>ある小売供給を行う事業</w:t>
      </w:r>
      <w:r w:rsidR="00052ED2" w:rsidRPr="00271945">
        <w:rPr>
          <w:rFonts w:ascii="ＭＳ 明朝" w:eastAsia="ＭＳ 明朝" w:hAnsi="ＭＳ 明朝" w:hint="eastAsia"/>
          <w:sz w:val="24"/>
          <w:szCs w:val="24"/>
        </w:rPr>
        <w:t>（</w:t>
      </w:r>
      <w:r w:rsidR="00052ED2" w:rsidRPr="00271945">
        <w:rPr>
          <w:rFonts w:ascii="ＭＳ 明朝" w:eastAsia="ＭＳ 明朝" w:hAnsi="ＭＳ 明朝"/>
          <w:sz w:val="24"/>
          <w:szCs w:val="24"/>
        </w:rPr>
        <w:t>いわゆる旧簡易ガス事業のことをいう。</w:t>
      </w:r>
      <w:r w:rsidR="00052ED2" w:rsidRPr="00271945">
        <w:rPr>
          <w:rFonts w:ascii="ＭＳ 明朝" w:eastAsia="ＭＳ 明朝" w:hAnsi="ＭＳ 明朝" w:hint="eastAsia"/>
          <w:sz w:val="24"/>
          <w:szCs w:val="24"/>
        </w:rPr>
        <w:t>）</w:t>
      </w:r>
      <w:r w:rsidR="009C15BD" w:rsidRPr="00271945">
        <w:rPr>
          <w:rFonts w:ascii="ＭＳ 明朝" w:eastAsia="ＭＳ 明朝" w:hAnsi="ＭＳ 明朝" w:hint="eastAsia"/>
          <w:sz w:val="24"/>
          <w:szCs w:val="24"/>
        </w:rPr>
        <w:t>を行うものであって、</w:t>
      </w:r>
      <w:r w:rsidR="00052ED2" w:rsidRPr="00271945">
        <w:rPr>
          <w:rFonts w:ascii="ＭＳ 明朝" w:eastAsia="ＭＳ 明朝" w:hAnsi="ＭＳ 明朝" w:hint="eastAsia"/>
          <w:sz w:val="24"/>
          <w:szCs w:val="24"/>
        </w:rPr>
        <w:t>府</w:t>
      </w:r>
      <w:r w:rsidR="009C15BD" w:rsidRPr="00271945">
        <w:rPr>
          <w:rFonts w:ascii="ＭＳ 明朝" w:eastAsia="ＭＳ 明朝" w:hAnsi="ＭＳ 明朝" w:hint="eastAsia"/>
          <w:sz w:val="24"/>
          <w:szCs w:val="24"/>
        </w:rPr>
        <w:t>内の一般消費者等に販売しているもの</w:t>
      </w:r>
    </w:p>
    <w:p w14:paraId="597E1BE0" w14:textId="77777777" w:rsidR="006608EB" w:rsidRPr="00271945" w:rsidRDefault="006608EB" w:rsidP="0019696F">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３　前項の規定に関わらず、次の各号</w:t>
      </w:r>
      <w:r w:rsidR="0019696F" w:rsidRPr="00271945">
        <w:rPr>
          <w:rFonts w:ascii="ＭＳ 明朝" w:eastAsia="ＭＳ 明朝" w:hAnsi="ＭＳ 明朝" w:hint="eastAsia"/>
          <w:sz w:val="24"/>
          <w:szCs w:val="24"/>
        </w:rPr>
        <w:t>のいずれか</w:t>
      </w:r>
      <w:r w:rsidRPr="00271945">
        <w:rPr>
          <w:rFonts w:ascii="ＭＳ 明朝" w:eastAsia="ＭＳ 明朝" w:hAnsi="ＭＳ 明朝" w:hint="eastAsia"/>
          <w:sz w:val="24"/>
          <w:szCs w:val="24"/>
        </w:rPr>
        <w:t>に該当する場合は支援金支給対象者としない。</w:t>
      </w:r>
    </w:p>
    <w:p w14:paraId="56004C58" w14:textId="77777777" w:rsidR="006608EB" w:rsidRPr="00271945" w:rsidRDefault="006608EB" w:rsidP="006608EB">
      <w:pPr>
        <w:ind w:leftChars="100" w:left="45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1) 国や地方公共団体等による補助金等において不正経理や不正受給を行ったこと</w:t>
      </w:r>
      <w:r w:rsidRPr="00271945">
        <w:rPr>
          <w:rFonts w:ascii="ＭＳ 明朝" w:eastAsia="ＭＳ 明朝" w:hAnsi="ＭＳ 明朝" w:hint="eastAsia"/>
          <w:sz w:val="24"/>
          <w:szCs w:val="24"/>
        </w:rPr>
        <w:t xml:space="preserve"> </w:t>
      </w:r>
      <w:r w:rsidRPr="00271945">
        <w:rPr>
          <w:rFonts w:ascii="ＭＳ 明朝" w:eastAsia="ＭＳ 明朝" w:hAnsi="ＭＳ 明朝"/>
          <w:sz w:val="24"/>
          <w:szCs w:val="24"/>
        </w:rPr>
        <w:t xml:space="preserve">がある場合又は京都府税の滞納がある場合 </w:t>
      </w:r>
    </w:p>
    <w:p w14:paraId="647DC25B" w14:textId="77777777" w:rsidR="006608EB" w:rsidRPr="00271945" w:rsidRDefault="006608EB" w:rsidP="006608EB">
      <w:pPr>
        <w:ind w:leftChars="100" w:left="45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2) 役員等(個人である場合はその者を、法人である場合はその役員又は事業所の代表をいう。以下同じ。)が京都府暴力団排除条例（平成22年京都府条例第23号）第</w:t>
      </w:r>
      <w:r w:rsidRPr="00271945">
        <w:rPr>
          <w:rFonts w:ascii="ＭＳ 明朝" w:eastAsia="ＭＳ 明朝" w:hAnsi="ＭＳ 明朝"/>
          <w:sz w:val="24"/>
          <w:szCs w:val="24"/>
        </w:rPr>
        <w:lastRenderedPageBreak/>
        <w:t>２条第３号に規定する暴力団員(以下「暴力団員」という。)であると認められる</w:t>
      </w:r>
      <w:r w:rsidR="0019696F" w:rsidRPr="00271945">
        <w:rPr>
          <w:rFonts w:ascii="ＭＳ 明朝" w:eastAsia="ＭＳ 明朝" w:hAnsi="ＭＳ 明朝" w:hint="eastAsia"/>
          <w:sz w:val="24"/>
          <w:szCs w:val="24"/>
        </w:rPr>
        <w:t>場合</w:t>
      </w:r>
    </w:p>
    <w:p w14:paraId="4795F699" w14:textId="77777777" w:rsidR="006608EB" w:rsidRPr="00271945" w:rsidRDefault="006608EB" w:rsidP="006608EB">
      <w:pPr>
        <w:ind w:leftChars="100" w:left="450" w:hangingChars="100" w:hanging="240"/>
        <w:rPr>
          <w:rFonts w:ascii="ＭＳ 明朝" w:eastAsia="ＭＳ 明朝" w:hAnsi="ＭＳ 明朝"/>
          <w:sz w:val="24"/>
          <w:szCs w:val="24"/>
        </w:rPr>
      </w:pPr>
      <w:r w:rsidRPr="00271945">
        <w:rPr>
          <w:rFonts w:ascii="ＭＳ 明朝" w:eastAsia="ＭＳ 明朝" w:hAnsi="ＭＳ 明朝"/>
          <w:sz w:val="24"/>
          <w:szCs w:val="24"/>
        </w:rPr>
        <w:t>(3) 暴力団（京都府暴力団排除条例第２条第１号に規定する暴力団をいう。以下同</w:t>
      </w:r>
      <w:r w:rsidRPr="00271945">
        <w:rPr>
          <w:rFonts w:ascii="ＭＳ 明朝" w:eastAsia="ＭＳ 明朝" w:hAnsi="ＭＳ 明朝" w:hint="eastAsia"/>
          <w:sz w:val="24"/>
          <w:szCs w:val="24"/>
        </w:rPr>
        <w:t xml:space="preserve"> </w:t>
      </w:r>
      <w:r w:rsidRPr="00271945">
        <w:rPr>
          <w:rFonts w:ascii="ＭＳ 明朝" w:eastAsia="ＭＳ 明朝" w:hAnsi="ＭＳ 明朝"/>
          <w:sz w:val="24"/>
          <w:szCs w:val="24"/>
        </w:rPr>
        <w:t>じ。)又は暴力団員が経営に実質的に関与していると認められ</w:t>
      </w:r>
      <w:r w:rsidR="00EA5523" w:rsidRPr="00271945">
        <w:rPr>
          <w:rFonts w:ascii="ＭＳ 明朝" w:eastAsia="ＭＳ 明朝" w:hAnsi="ＭＳ 明朝" w:hint="eastAsia"/>
          <w:sz w:val="24"/>
          <w:szCs w:val="24"/>
        </w:rPr>
        <w:t>る</w:t>
      </w:r>
      <w:r w:rsidR="0019696F" w:rsidRPr="00271945">
        <w:rPr>
          <w:rFonts w:ascii="ＭＳ 明朝" w:eastAsia="ＭＳ 明朝" w:hAnsi="ＭＳ 明朝" w:hint="eastAsia"/>
          <w:sz w:val="24"/>
          <w:szCs w:val="24"/>
        </w:rPr>
        <w:t>場合</w:t>
      </w:r>
    </w:p>
    <w:p w14:paraId="5F2227BE" w14:textId="77777777" w:rsidR="006608EB" w:rsidRPr="00271945" w:rsidRDefault="006608EB" w:rsidP="006608EB">
      <w:pPr>
        <w:ind w:leftChars="100" w:left="450" w:hangingChars="100" w:hanging="240"/>
        <w:rPr>
          <w:rFonts w:ascii="ＭＳ 明朝" w:eastAsia="ＭＳ 明朝" w:hAnsi="ＭＳ 明朝"/>
          <w:sz w:val="24"/>
          <w:szCs w:val="24"/>
        </w:rPr>
      </w:pPr>
      <w:r w:rsidRPr="00271945">
        <w:rPr>
          <w:rFonts w:ascii="ＭＳ 明朝" w:eastAsia="ＭＳ 明朝" w:hAnsi="ＭＳ 明朝"/>
          <w:sz w:val="24"/>
          <w:szCs w:val="24"/>
        </w:rPr>
        <w:t>(4) 役員等が自己、自社若しくは第三者の不正の利益を図る目的又は第三者に損害を加える目的をもって、暴力団又は暴力団員を利用するなどしたと認められる</w:t>
      </w:r>
      <w:r w:rsidR="0019696F" w:rsidRPr="00271945">
        <w:rPr>
          <w:rFonts w:ascii="ＭＳ 明朝" w:eastAsia="ＭＳ 明朝" w:hAnsi="ＭＳ 明朝" w:hint="eastAsia"/>
          <w:sz w:val="24"/>
          <w:szCs w:val="24"/>
        </w:rPr>
        <w:t>場合</w:t>
      </w:r>
    </w:p>
    <w:p w14:paraId="3C5B8DE6" w14:textId="77777777" w:rsidR="006608EB" w:rsidRPr="00271945" w:rsidRDefault="006608EB" w:rsidP="006608EB">
      <w:pPr>
        <w:ind w:leftChars="100" w:left="450" w:hangingChars="100" w:hanging="240"/>
        <w:rPr>
          <w:rFonts w:ascii="ＭＳ 明朝" w:eastAsia="ＭＳ 明朝" w:hAnsi="ＭＳ 明朝"/>
          <w:sz w:val="24"/>
          <w:szCs w:val="24"/>
        </w:rPr>
      </w:pPr>
      <w:r w:rsidRPr="00271945">
        <w:rPr>
          <w:rFonts w:ascii="ＭＳ 明朝" w:eastAsia="ＭＳ 明朝" w:hAnsi="ＭＳ 明朝"/>
          <w:sz w:val="24"/>
          <w:szCs w:val="24"/>
        </w:rPr>
        <w:t>(5) 役員等が、暴力団又は暴力団員に対して資金等を供給し、又は便宜を供与するなど直接的又は積極的に暴力団の維持、運営に協力し、又は関与していると認められる</w:t>
      </w:r>
      <w:r w:rsidR="0019696F" w:rsidRPr="00271945">
        <w:rPr>
          <w:rFonts w:ascii="ＭＳ 明朝" w:eastAsia="ＭＳ 明朝" w:hAnsi="ＭＳ 明朝" w:hint="eastAsia"/>
          <w:sz w:val="24"/>
          <w:szCs w:val="24"/>
        </w:rPr>
        <w:t>場合</w:t>
      </w:r>
    </w:p>
    <w:p w14:paraId="1F5F7D49" w14:textId="77777777" w:rsidR="006608EB" w:rsidRPr="00271945" w:rsidRDefault="006608EB" w:rsidP="006608EB">
      <w:pPr>
        <w:ind w:leftChars="100" w:left="450" w:hangingChars="100" w:hanging="240"/>
        <w:rPr>
          <w:rFonts w:ascii="ＭＳ 明朝" w:eastAsia="ＭＳ 明朝" w:hAnsi="ＭＳ 明朝"/>
          <w:sz w:val="24"/>
          <w:szCs w:val="24"/>
        </w:rPr>
      </w:pPr>
      <w:r w:rsidRPr="00271945">
        <w:rPr>
          <w:rFonts w:ascii="ＭＳ 明朝" w:eastAsia="ＭＳ 明朝" w:hAnsi="ＭＳ 明朝"/>
          <w:sz w:val="24"/>
          <w:szCs w:val="24"/>
        </w:rPr>
        <w:t>(6) 役員等が暴力団又は暴力団員と社会的に非難されるべき関係を有していると認められる</w:t>
      </w:r>
      <w:r w:rsidR="0019696F" w:rsidRPr="00271945">
        <w:rPr>
          <w:rFonts w:ascii="ＭＳ 明朝" w:eastAsia="ＭＳ 明朝" w:hAnsi="ＭＳ 明朝" w:hint="eastAsia"/>
          <w:sz w:val="24"/>
          <w:szCs w:val="24"/>
        </w:rPr>
        <w:t>場合</w:t>
      </w:r>
    </w:p>
    <w:p w14:paraId="2D560CFF" w14:textId="77777777" w:rsidR="006608EB" w:rsidRPr="00271945" w:rsidRDefault="006608EB" w:rsidP="006608EB">
      <w:pPr>
        <w:ind w:leftChars="100" w:left="450" w:hangingChars="100" w:hanging="240"/>
        <w:rPr>
          <w:rFonts w:ascii="ＭＳ 明朝" w:eastAsia="ＭＳ 明朝" w:hAnsi="ＭＳ 明朝"/>
          <w:sz w:val="24"/>
          <w:szCs w:val="24"/>
        </w:rPr>
      </w:pPr>
      <w:r w:rsidRPr="00271945">
        <w:rPr>
          <w:rFonts w:ascii="ＭＳ 明朝" w:eastAsia="ＭＳ 明朝" w:hAnsi="ＭＳ 明朝"/>
          <w:sz w:val="24"/>
          <w:szCs w:val="24"/>
        </w:rPr>
        <w:t>(7) 資材若しくは原材料の購入契約又はその他の契約にあたり、その相手方が第２号から第６号までに掲げる要件のいずれかに該当することを知りながら、当該者と契約を締結したと認められる</w:t>
      </w:r>
      <w:r w:rsidR="0019696F" w:rsidRPr="00271945">
        <w:rPr>
          <w:rFonts w:ascii="ＭＳ 明朝" w:eastAsia="ＭＳ 明朝" w:hAnsi="ＭＳ 明朝" w:hint="eastAsia"/>
          <w:sz w:val="24"/>
          <w:szCs w:val="24"/>
        </w:rPr>
        <w:t>場合</w:t>
      </w:r>
    </w:p>
    <w:p w14:paraId="593D644F" w14:textId="77777777" w:rsidR="009C15BD" w:rsidRPr="00271945" w:rsidRDefault="006608EB" w:rsidP="006608EB">
      <w:pPr>
        <w:ind w:leftChars="100" w:left="450" w:hangingChars="100" w:hanging="240"/>
        <w:rPr>
          <w:rFonts w:ascii="ＭＳ 明朝" w:eastAsia="ＭＳ 明朝" w:hAnsi="ＭＳ 明朝"/>
          <w:sz w:val="24"/>
          <w:szCs w:val="24"/>
        </w:rPr>
      </w:pPr>
      <w:r w:rsidRPr="00271945">
        <w:rPr>
          <w:rFonts w:ascii="ＭＳ 明朝" w:eastAsia="ＭＳ 明朝" w:hAnsi="ＭＳ 明朝"/>
          <w:sz w:val="24"/>
          <w:szCs w:val="24"/>
        </w:rPr>
        <w:t>(8) 第２号から第６号までに掲げる要件のいずれかに該当する者を資材又は原材料</w:t>
      </w:r>
      <w:r w:rsidRPr="00271945">
        <w:rPr>
          <w:rFonts w:ascii="ＭＳ 明朝" w:eastAsia="ＭＳ 明朝" w:hAnsi="ＭＳ 明朝" w:hint="eastAsia"/>
          <w:sz w:val="24"/>
          <w:szCs w:val="24"/>
        </w:rPr>
        <w:t xml:space="preserve"> </w:t>
      </w:r>
      <w:r w:rsidRPr="00271945">
        <w:rPr>
          <w:rFonts w:ascii="ＭＳ 明朝" w:eastAsia="ＭＳ 明朝" w:hAnsi="ＭＳ 明朝"/>
          <w:sz w:val="24"/>
          <w:szCs w:val="24"/>
        </w:rPr>
        <w:t>の購入契約その他の契約の相手方とした場合（前号に該当する場合を除く。)に、協会が当該契約の解除を求めたにも関わらず、これに従わなかった</w:t>
      </w:r>
      <w:r w:rsidR="0019696F" w:rsidRPr="00271945">
        <w:rPr>
          <w:rFonts w:ascii="ＭＳ 明朝" w:eastAsia="ＭＳ 明朝" w:hAnsi="ＭＳ 明朝" w:hint="eastAsia"/>
          <w:sz w:val="24"/>
          <w:szCs w:val="24"/>
        </w:rPr>
        <w:t>場合</w:t>
      </w:r>
    </w:p>
    <w:p w14:paraId="233E0417" w14:textId="77777777" w:rsidR="006608EB" w:rsidRPr="00271945" w:rsidRDefault="006608EB" w:rsidP="006608EB">
      <w:pPr>
        <w:rPr>
          <w:rFonts w:ascii="ＭＳ 明朝" w:eastAsia="ＭＳ 明朝" w:hAnsi="ＭＳ 明朝"/>
          <w:sz w:val="24"/>
          <w:szCs w:val="24"/>
        </w:rPr>
      </w:pPr>
    </w:p>
    <w:p w14:paraId="1D2FB495"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（支援金の算定）</w:t>
      </w:r>
    </w:p>
    <w:p w14:paraId="4A2F83E2"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 xml:space="preserve">第４条　</w:t>
      </w:r>
      <w:r w:rsidRPr="00271945">
        <w:rPr>
          <w:rFonts w:ascii="ＭＳ 明朝" w:eastAsia="ＭＳ 明朝" w:hAnsi="ＭＳ 明朝"/>
          <w:sz w:val="24"/>
          <w:szCs w:val="24"/>
        </w:rPr>
        <w:t>支援金事業の算定は、次</w:t>
      </w:r>
      <w:r w:rsidR="00F930AF" w:rsidRPr="00271945">
        <w:rPr>
          <w:rFonts w:ascii="ＭＳ 明朝" w:eastAsia="ＭＳ 明朝" w:hAnsi="ＭＳ 明朝" w:hint="eastAsia"/>
          <w:sz w:val="24"/>
          <w:szCs w:val="24"/>
        </w:rPr>
        <w:t>の各号</w:t>
      </w:r>
      <w:r w:rsidRPr="00271945">
        <w:rPr>
          <w:rFonts w:ascii="ＭＳ 明朝" w:eastAsia="ＭＳ 明朝" w:hAnsi="ＭＳ 明朝"/>
          <w:sz w:val="24"/>
          <w:szCs w:val="24"/>
        </w:rPr>
        <w:t>に掲げるとおりとする。</w:t>
      </w:r>
    </w:p>
    <w:p w14:paraId="1BE34115" w14:textId="77777777" w:rsidR="009C15BD" w:rsidRPr="00271945" w:rsidRDefault="006608EB" w:rsidP="006608EB">
      <w:pPr>
        <w:ind w:leftChars="100" w:left="45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1)</w:t>
      </w:r>
      <w:r w:rsidRPr="00271945">
        <w:rPr>
          <w:rFonts w:ascii="ＭＳ 明朝" w:eastAsia="ＭＳ 明朝" w:hAnsi="ＭＳ 明朝" w:hint="eastAsia"/>
          <w:sz w:val="24"/>
          <w:szCs w:val="24"/>
        </w:rPr>
        <w:t xml:space="preserve"> </w:t>
      </w:r>
      <w:r w:rsidR="00AD2B01" w:rsidRPr="00271945">
        <w:rPr>
          <w:rFonts w:ascii="ＭＳ 明朝" w:eastAsia="ＭＳ 明朝" w:hAnsi="ＭＳ 明朝" w:hint="eastAsia"/>
          <w:sz w:val="24"/>
          <w:szCs w:val="24"/>
        </w:rPr>
        <w:t>令和</w:t>
      </w:r>
      <w:r w:rsidR="00FE7DEB" w:rsidRPr="00271945">
        <w:rPr>
          <w:rFonts w:ascii="ＭＳ 明朝" w:eastAsia="ＭＳ 明朝" w:hAnsi="ＭＳ 明朝" w:hint="eastAsia"/>
          <w:sz w:val="24"/>
          <w:szCs w:val="24"/>
        </w:rPr>
        <w:t>６</w:t>
      </w:r>
      <w:r w:rsidR="00AD2B01" w:rsidRPr="00271945">
        <w:rPr>
          <w:rFonts w:ascii="ＭＳ 明朝" w:eastAsia="ＭＳ 明朝" w:hAnsi="ＭＳ 明朝" w:hint="eastAsia"/>
          <w:sz w:val="24"/>
          <w:szCs w:val="24"/>
        </w:rPr>
        <w:t>年</w:t>
      </w:r>
      <w:r w:rsidR="00DF4F93" w:rsidRPr="00271945">
        <w:rPr>
          <w:rFonts w:ascii="ＭＳ 明朝" w:eastAsia="ＭＳ 明朝" w:hAnsi="ＭＳ 明朝" w:hint="eastAsia"/>
          <w:sz w:val="24"/>
          <w:szCs w:val="24"/>
        </w:rPr>
        <w:t>４</w:t>
      </w:r>
      <w:r w:rsidR="00AD2B01" w:rsidRPr="00271945">
        <w:rPr>
          <w:rFonts w:ascii="ＭＳ 明朝" w:eastAsia="ＭＳ 明朝" w:hAnsi="ＭＳ 明朝" w:hint="eastAsia"/>
          <w:sz w:val="24"/>
          <w:szCs w:val="24"/>
        </w:rPr>
        <w:t>月</w:t>
      </w:r>
      <w:r w:rsidR="00DF4F93" w:rsidRPr="00271945">
        <w:rPr>
          <w:rFonts w:ascii="ＭＳ 明朝" w:eastAsia="ＭＳ 明朝" w:hAnsi="ＭＳ 明朝" w:hint="eastAsia"/>
          <w:sz w:val="24"/>
          <w:szCs w:val="24"/>
        </w:rPr>
        <w:t>1</w:t>
      </w:r>
      <w:r w:rsidR="00DF4F93" w:rsidRPr="00271945">
        <w:rPr>
          <w:rFonts w:ascii="ＭＳ 明朝" w:eastAsia="ＭＳ 明朝" w:hAnsi="ＭＳ 明朝"/>
          <w:sz w:val="24"/>
          <w:szCs w:val="24"/>
        </w:rPr>
        <w:t>9</w:t>
      </w:r>
      <w:r w:rsidR="00AD2B01" w:rsidRPr="00271945">
        <w:rPr>
          <w:rFonts w:ascii="ＭＳ 明朝" w:eastAsia="ＭＳ 明朝" w:hAnsi="ＭＳ 明朝" w:hint="eastAsia"/>
          <w:sz w:val="24"/>
          <w:szCs w:val="24"/>
        </w:rPr>
        <w:t>日時点で</w:t>
      </w:r>
      <w:r w:rsidR="00836708" w:rsidRPr="00271945">
        <w:rPr>
          <w:rFonts w:ascii="ＭＳ 明朝" w:eastAsia="ＭＳ 明朝" w:hAnsi="ＭＳ 明朝" w:hint="eastAsia"/>
          <w:sz w:val="24"/>
          <w:szCs w:val="24"/>
        </w:rPr>
        <w:t>ＬＰガスの販売契約を締結している</w:t>
      </w:r>
      <w:r w:rsidR="00A278C5" w:rsidRPr="00271945">
        <w:rPr>
          <w:rFonts w:ascii="ＭＳ 明朝" w:eastAsia="ＭＳ 明朝" w:hAnsi="ＭＳ 明朝" w:hint="eastAsia"/>
          <w:sz w:val="24"/>
          <w:szCs w:val="24"/>
        </w:rPr>
        <w:t>府内の</w:t>
      </w:r>
      <w:r w:rsidR="00836708" w:rsidRPr="00271945">
        <w:rPr>
          <w:rFonts w:ascii="ＭＳ 明朝" w:eastAsia="ＭＳ 明朝" w:hAnsi="ＭＳ 明朝" w:hint="eastAsia"/>
          <w:sz w:val="24"/>
          <w:szCs w:val="24"/>
        </w:rPr>
        <w:t>一般消費者等に対し</w:t>
      </w:r>
      <w:r w:rsidR="00AD2B01" w:rsidRPr="00271945">
        <w:rPr>
          <w:rFonts w:ascii="ＭＳ 明朝" w:eastAsia="ＭＳ 明朝" w:hAnsi="ＭＳ 明朝" w:hint="eastAsia"/>
          <w:sz w:val="24"/>
          <w:szCs w:val="24"/>
        </w:rPr>
        <w:t>、</w:t>
      </w:r>
      <w:r w:rsidR="009C15BD" w:rsidRPr="00271945">
        <w:rPr>
          <w:rFonts w:ascii="ＭＳ 明朝" w:eastAsia="ＭＳ 明朝" w:hAnsi="ＭＳ 明朝"/>
          <w:sz w:val="24"/>
          <w:szCs w:val="24"/>
        </w:rPr>
        <w:t>令和</w:t>
      </w:r>
      <w:r w:rsidR="00FE7DEB" w:rsidRPr="00271945">
        <w:rPr>
          <w:rFonts w:ascii="ＭＳ 明朝" w:eastAsia="ＭＳ 明朝" w:hAnsi="ＭＳ 明朝" w:hint="eastAsia"/>
          <w:sz w:val="24"/>
          <w:szCs w:val="24"/>
        </w:rPr>
        <w:t>６</w:t>
      </w:r>
      <w:r w:rsidR="009C15BD" w:rsidRPr="00271945">
        <w:rPr>
          <w:rFonts w:ascii="ＭＳ 明朝" w:eastAsia="ＭＳ 明朝" w:hAnsi="ＭＳ 明朝"/>
          <w:sz w:val="24"/>
          <w:szCs w:val="24"/>
        </w:rPr>
        <w:t>年</w:t>
      </w:r>
      <w:r w:rsidR="00135121" w:rsidRPr="00271945">
        <w:rPr>
          <w:rFonts w:ascii="ＭＳ 明朝" w:eastAsia="ＭＳ 明朝" w:hAnsi="ＭＳ 明朝" w:hint="eastAsia"/>
          <w:sz w:val="24"/>
          <w:szCs w:val="24"/>
        </w:rPr>
        <w:t>６</w:t>
      </w:r>
      <w:r w:rsidR="009C15BD" w:rsidRPr="00271945">
        <w:rPr>
          <w:rFonts w:ascii="ＭＳ 明朝" w:eastAsia="ＭＳ 明朝" w:hAnsi="ＭＳ 明朝"/>
          <w:sz w:val="24"/>
          <w:szCs w:val="24"/>
        </w:rPr>
        <w:t>月から同年</w:t>
      </w:r>
      <w:r w:rsidR="00FE7DEB" w:rsidRPr="00271945">
        <w:rPr>
          <w:rFonts w:ascii="ＭＳ 明朝" w:eastAsia="ＭＳ 明朝" w:hAnsi="ＭＳ 明朝" w:hint="eastAsia"/>
          <w:sz w:val="24"/>
          <w:szCs w:val="24"/>
        </w:rPr>
        <w:t>７</w:t>
      </w:r>
      <w:r w:rsidR="009C15BD" w:rsidRPr="00271945">
        <w:rPr>
          <w:rFonts w:ascii="ＭＳ 明朝" w:eastAsia="ＭＳ 明朝" w:hAnsi="ＭＳ 明朝"/>
          <w:sz w:val="24"/>
          <w:szCs w:val="24"/>
        </w:rPr>
        <w:t>月までの間における</w:t>
      </w:r>
      <w:r w:rsidRPr="00271945">
        <w:rPr>
          <w:rFonts w:ascii="ＭＳ 明朝" w:eastAsia="ＭＳ 明朝" w:hAnsi="ＭＳ 明朝" w:hint="eastAsia"/>
          <w:sz w:val="24"/>
          <w:szCs w:val="24"/>
        </w:rPr>
        <w:t>ＬＰ</w:t>
      </w:r>
      <w:r w:rsidR="009C15BD" w:rsidRPr="00271945">
        <w:rPr>
          <w:rFonts w:ascii="ＭＳ 明朝" w:eastAsia="ＭＳ 明朝" w:hAnsi="ＭＳ 明朝"/>
          <w:sz w:val="24"/>
          <w:szCs w:val="24"/>
        </w:rPr>
        <w:t>ガス使用料金</w:t>
      </w:r>
      <w:r w:rsidR="009776DE" w:rsidRPr="00271945">
        <w:rPr>
          <w:rFonts w:ascii="ＭＳ 明朝" w:eastAsia="ＭＳ 明朝" w:hAnsi="ＭＳ 明朝" w:hint="eastAsia"/>
          <w:sz w:val="24"/>
          <w:szCs w:val="24"/>
        </w:rPr>
        <w:t>の</w:t>
      </w:r>
      <w:r w:rsidR="009C15BD" w:rsidRPr="00271945">
        <w:rPr>
          <w:rFonts w:ascii="ＭＳ 明朝" w:eastAsia="ＭＳ 明朝" w:hAnsi="ＭＳ 明朝"/>
          <w:sz w:val="24"/>
          <w:szCs w:val="24"/>
        </w:rPr>
        <w:t>請求にお</w:t>
      </w:r>
      <w:r w:rsidR="009C15BD" w:rsidRPr="00271945">
        <w:rPr>
          <w:rFonts w:ascii="ＭＳ 明朝" w:eastAsia="ＭＳ 明朝" w:hAnsi="ＭＳ 明朝" w:hint="eastAsia"/>
          <w:sz w:val="24"/>
          <w:szCs w:val="24"/>
        </w:rPr>
        <w:t>いて、値引き販売を行った場合を支援金の対象とする。</w:t>
      </w:r>
    </w:p>
    <w:p w14:paraId="78447D25" w14:textId="77777777" w:rsidR="00BF5E00" w:rsidRPr="00271945" w:rsidRDefault="00BF5E00" w:rsidP="00BA1239">
      <w:pPr>
        <w:ind w:leftChars="200" w:left="420" w:firstLineChars="100" w:firstLine="240"/>
        <w:rPr>
          <w:rFonts w:ascii="ＭＳ 明朝" w:eastAsia="ＭＳ 明朝" w:hAnsi="ＭＳ 明朝"/>
          <w:sz w:val="24"/>
          <w:szCs w:val="24"/>
        </w:rPr>
      </w:pPr>
      <w:r w:rsidRPr="00271945">
        <w:rPr>
          <w:rFonts w:ascii="ＭＳ 明朝" w:eastAsia="ＭＳ 明朝" w:hAnsi="ＭＳ 明朝" w:hint="eastAsia"/>
          <w:sz w:val="24"/>
          <w:szCs w:val="24"/>
        </w:rPr>
        <w:t>ただし、協会が特別の事情があると認める場合は、令和</w:t>
      </w:r>
      <w:r w:rsidR="00FE7DEB" w:rsidRPr="00271945">
        <w:rPr>
          <w:rFonts w:ascii="ＭＳ 明朝" w:eastAsia="ＭＳ 明朝" w:hAnsi="ＭＳ 明朝" w:hint="eastAsia"/>
          <w:sz w:val="24"/>
          <w:szCs w:val="24"/>
        </w:rPr>
        <w:t>６</w:t>
      </w:r>
      <w:r w:rsidRPr="00271945">
        <w:rPr>
          <w:rFonts w:ascii="ＭＳ 明朝" w:eastAsia="ＭＳ 明朝" w:hAnsi="ＭＳ 明朝" w:hint="eastAsia"/>
          <w:sz w:val="24"/>
          <w:szCs w:val="24"/>
        </w:rPr>
        <w:t>年</w:t>
      </w:r>
      <w:r w:rsidR="00DF4F93" w:rsidRPr="00271945">
        <w:rPr>
          <w:rFonts w:ascii="ＭＳ 明朝" w:eastAsia="ＭＳ 明朝" w:hAnsi="ＭＳ 明朝" w:hint="eastAsia"/>
          <w:sz w:val="24"/>
          <w:szCs w:val="24"/>
        </w:rPr>
        <w:t>６</w:t>
      </w:r>
      <w:r w:rsidRPr="00271945">
        <w:rPr>
          <w:rFonts w:ascii="ＭＳ 明朝" w:eastAsia="ＭＳ 明朝" w:hAnsi="ＭＳ 明朝" w:hint="eastAsia"/>
          <w:sz w:val="24"/>
          <w:szCs w:val="24"/>
        </w:rPr>
        <w:t>月から同年</w:t>
      </w:r>
      <w:r w:rsidR="00FE7DEB" w:rsidRPr="00271945">
        <w:rPr>
          <w:rFonts w:ascii="ＭＳ 明朝" w:eastAsia="ＭＳ 明朝" w:hAnsi="ＭＳ 明朝" w:hint="eastAsia"/>
          <w:sz w:val="24"/>
          <w:szCs w:val="24"/>
        </w:rPr>
        <w:t>７</w:t>
      </w:r>
      <w:r w:rsidRPr="00271945">
        <w:rPr>
          <w:rFonts w:ascii="ＭＳ 明朝" w:eastAsia="ＭＳ 明朝" w:hAnsi="ＭＳ 明朝" w:hint="eastAsia"/>
          <w:sz w:val="24"/>
          <w:szCs w:val="24"/>
        </w:rPr>
        <w:t>月までの間以外の期間における請求</w:t>
      </w:r>
      <w:r w:rsidR="00A3239C" w:rsidRPr="00271945">
        <w:rPr>
          <w:rFonts w:ascii="ＭＳ 明朝" w:eastAsia="ＭＳ 明朝" w:hAnsi="ＭＳ 明朝" w:hint="eastAsia"/>
          <w:sz w:val="24"/>
          <w:szCs w:val="24"/>
        </w:rPr>
        <w:t>に</w:t>
      </w:r>
      <w:r w:rsidRPr="00271945">
        <w:rPr>
          <w:rFonts w:ascii="ＭＳ 明朝" w:eastAsia="ＭＳ 明朝" w:hAnsi="ＭＳ 明朝" w:hint="eastAsia"/>
          <w:sz w:val="24"/>
          <w:szCs w:val="24"/>
        </w:rPr>
        <w:t>おいて行った値引きの額を支援金の対象とすることができる。</w:t>
      </w:r>
    </w:p>
    <w:p w14:paraId="7681EF52" w14:textId="77777777" w:rsidR="009C15BD" w:rsidRPr="00271945" w:rsidRDefault="006608EB" w:rsidP="00052ED2">
      <w:pPr>
        <w:ind w:leftChars="100" w:left="45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 xml:space="preserve">2) </w:t>
      </w:r>
      <w:r w:rsidR="009C15BD" w:rsidRPr="00271945">
        <w:rPr>
          <w:rFonts w:ascii="ＭＳ 明朝" w:eastAsia="ＭＳ 明朝" w:hAnsi="ＭＳ 明朝"/>
          <w:sz w:val="24"/>
          <w:szCs w:val="24"/>
        </w:rPr>
        <w:t>支援金は</w:t>
      </w:r>
      <w:r w:rsidR="00FE7DEB" w:rsidRPr="00271945">
        <w:rPr>
          <w:rFonts w:ascii="ＭＳ 明朝" w:eastAsia="ＭＳ 明朝" w:hAnsi="ＭＳ 明朝"/>
          <w:sz w:val="24"/>
          <w:szCs w:val="24"/>
        </w:rPr>
        <w:t>1</w:t>
      </w:r>
      <w:r w:rsidR="00052ED2" w:rsidRPr="00271945">
        <w:rPr>
          <w:rFonts w:ascii="ＭＳ 明朝" w:eastAsia="ＭＳ 明朝" w:hAnsi="ＭＳ 明朝" w:hint="eastAsia"/>
          <w:sz w:val="24"/>
          <w:szCs w:val="24"/>
        </w:rPr>
        <w:t>,</w:t>
      </w:r>
      <w:r w:rsidR="00FE7DEB" w:rsidRPr="00271945">
        <w:rPr>
          <w:rFonts w:ascii="ＭＳ 明朝" w:eastAsia="ＭＳ 明朝" w:hAnsi="ＭＳ 明朝"/>
          <w:sz w:val="24"/>
          <w:szCs w:val="24"/>
        </w:rPr>
        <w:t>5</w:t>
      </w:r>
      <w:r w:rsidR="00052ED2" w:rsidRPr="00271945">
        <w:rPr>
          <w:rFonts w:ascii="ＭＳ 明朝" w:eastAsia="ＭＳ 明朝" w:hAnsi="ＭＳ 明朝" w:hint="eastAsia"/>
          <w:sz w:val="24"/>
          <w:szCs w:val="24"/>
        </w:rPr>
        <w:t>00</w:t>
      </w:r>
      <w:r w:rsidR="009C15BD" w:rsidRPr="00271945">
        <w:rPr>
          <w:rFonts w:ascii="ＭＳ 明朝" w:eastAsia="ＭＳ 明朝" w:hAnsi="ＭＳ 明朝"/>
          <w:sz w:val="24"/>
          <w:szCs w:val="24"/>
        </w:rPr>
        <w:t>円を上限と</w:t>
      </w:r>
      <w:r w:rsidR="00052ED2" w:rsidRPr="00271945">
        <w:rPr>
          <w:rFonts w:ascii="ＭＳ 明朝" w:eastAsia="ＭＳ 明朝" w:hAnsi="ＭＳ 明朝" w:hint="eastAsia"/>
          <w:sz w:val="24"/>
          <w:szCs w:val="24"/>
        </w:rPr>
        <w:t>し、</w:t>
      </w:r>
      <w:r w:rsidR="009C15BD" w:rsidRPr="00271945">
        <w:rPr>
          <w:rFonts w:ascii="ＭＳ 明朝" w:eastAsia="ＭＳ 明朝" w:hAnsi="ＭＳ 明朝"/>
          <w:sz w:val="24"/>
          <w:szCs w:val="24"/>
        </w:rPr>
        <w:t>実際の値引き額がこの額を下回った場合は、当該金額</w:t>
      </w:r>
      <w:r w:rsidR="009C15BD" w:rsidRPr="00271945">
        <w:rPr>
          <w:rFonts w:ascii="ＭＳ 明朝" w:eastAsia="ＭＳ 明朝" w:hAnsi="ＭＳ 明朝" w:hint="eastAsia"/>
          <w:sz w:val="24"/>
          <w:szCs w:val="24"/>
        </w:rPr>
        <w:t>を支給する</w:t>
      </w:r>
      <w:r w:rsidR="00EA5523" w:rsidRPr="00271945">
        <w:rPr>
          <w:rFonts w:ascii="ＭＳ 明朝" w:eastAsia="ＭＳ 明朝" w:hAnsi="ＭＳ 明朝" w:hint="eastAsia"/>
          <w:sz w:val="24"/>
          <w:szCs w:val="24"/>
        </w:rPr>
        <w:t>。</w:t>
      </w:r>
    </w:p>
    <w:p w14:paraId="71C718CB" w14:textId="77777777" w:rsidR="00B71DF9" w:rsidRPr="00271945" w:rsidRDefault="00D3656C" w:rsidP="00D3656C">
      <w:pPr>
        <w:ind w:leftChars="100" w:left="45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3)</w:t>
      </w:r>
      <w:r w:rsidRPr="00271945">
        <w:rPr>
          <w:rFonts w:ascii="ＭＳ 明朝" w:eastAsia="ＭＳ 明朝" w:hAnsi="ＭＳ 明朝" w:hint="eastAsia"/>
          <w:sz w:val="24"/>
          <w:szCs w:val="24"/>
        </w:rPr>
        <w:t xml:space="preserve"> </w:t>
      </w:r>
      <w:r w:rsidR="009C15BD" w:rsidRPr="00271945">
        <w:rPr>
          <w:rFonts w:ascii="ＭＳ 明朝" w:eastAsia="ＭＳ 明朝" w:hAnsi="ＭＳ 明朝"/>
          <w:sz w:val="24"/>
          <w:szCs w:val="24"/>
        </w:rPr>
        <w:t>支援金の支給額は、次の表の左欄に掲げる経費の区分に応じ、それぞれ</w:t>
      </w:r>
      <w:r w:rsidR="009C15BD" w:rsidRPr="00271945">
        <w:rPr>
          <w:rFonts w:ascii="ＭＳ 明朝" w:eastAsia="ＭＳ 明朝" w:hAnsi="ＭＳ 明朝" w:hint="eastAsia"/>
          <w:sz w:val="24"/>
          <w:szCs w:val="24"/>
        </w:rPr>
        <w:t>右欄に掲げる額を合算した額とする。</w:t>
      </w:r>
    </w:p>
    <w:tbl>
      <w:tblPr>
        <w:tblStyle w:val="a3"/>
        <w:tblW w:w="0" w:type="auto"/>
        <w:tblInd w:w="240" w:type="dxa"/>
        <w:tblLook w:val="04A0" w:firstRow="1" w:lastRow="0" w:firstColumn="1" w:lastColumn="0" w:noHBand="0" w:noVBand="1"/>
      </w:tblPr>
      <w:tblGrid>
        <w:gridCol w:w="3866"/>
        <w:gridCol w:w="5098"/>
      </w:tblGrid>
      <w:tr w:rsidR="00271945" w:rsidRPr="00271945" w14:paraId="20A8FB0B" w14:textId="77777777" w:rsidTr="00052ED2">
        <w:tc>
          <w:tcPr>
            <w:tcW w:w="3866" w:type="dxa"/>
            <w:vAlign w:val="center"/>
          </w:tcPr>
          <w:p w14:paraId="7E0F1542" w14:textId="77777777" w:rsidR="00B71DF9" w:rsidRPr="00271945" w:rsidRDefault="00B71DF9" w:rsidP="00B71DF9">
            <w:pPr>
              <w:rPr>
                <w:rFonts w:ascii="ＭＳ 明朝" w:eastAsia="ＭＳ 明朝" w:hAnsi="ＭＳ 明朝"/>
                <w:sz w:val="24"/>
                <w:szCs w:val="24"/>
              </w:rPr>
            </w:pPr>
            <w:r w:rsidRPr="00271945">
              <w:rPr>
                <w:rFonts w:ascii="ＭＳ 明朝" w:eastAsia="ＭＳ 明朝" w:hAnsi="ＭＳ 明朝" w:hint="eastAsia"/>
                <w:sz w:val="24"/>
                <w:szCs w:val="24"/>
              </w:rPr>
              <w:t>消費者の負担軽減の</w:t>
            </w:r>
            <w:r w:rsidR="00F930AF" w:rsidRPr="00271945">
              <w:rPr>
                <w:rFonts w:ascii="ＭＳ 明朝" w:eastAsia="ＭＳ 明朝" w:hAnsi="ＭＳ 明朝" w:hint="eastAsia"/>
                <w:sz w:val="24"/>
                <w:szCs w:val="24"/>
              </w:rPr>
              <w:t>ための</w:t>
            </w:r>
            <w:r w:rsidRPr="00271945">
              <w:rPr>
                <w:rFonts w:ascii="ＭＳ 明朝" w:eastAsia="ＭＳ 明朝" w:hAnsi="ＭＳ 明朝" w:hint="eastAsia"/>
                <w:sz w:val="24"/>
                <w:szCs w:val="24"/>
              </w:rPr>
              <w:t>経費</w:t>
            </w:r>
          </w:p>
        </w:tc>
        <w:tc>
          <w:tcPr>
            <w:tcW w:w="5098" w:type="dxa"/>
            <w:vAlign w:val="center"/>
          </w:tcPr>
          <w:p w14:paraId="23AF8C60" w14:textId="77777777" w:rsidR="00B71DF9" w:rsidRPr="00271945" w:rsidRDefault="00791492" w:rsidP="00B71DF9">
            <w:pPr>
              <w:rPr>
                <w:rFonts w:ascii="ＭＳ 明朝" w:eastAsia="ＭＳ 明朝" w:hAnsi="ＭＳ 明朝"/>
                <w:sz w:val="24"/>
                <w:szCs w:val="24"/>
              </w:rPr>
            </w:pPr>
            <w:r w:rsidRPr="00271945">
              <w:rPr>
                <w:rFonts w:ascii="ＭＳ 明朝" w:eastAsia="ＭＳ 明朝" w:hAnsi="ＭＳ 明朝" w:hint="eastAsia"/>
                <w:sz w:val="24"/>
                <w:szCs w:val="24"/>
              </w:rPr>
              <w:t>上限</w:t>
            </w:r>
            <w:r w:rsidR="00FE7DEB" w:rsidRPr="00271945">
              <w:rPr>
                <w:rFonts w:ascii="ＭＳ 明朝" w:eastAsia="ＭＳ 明朝" w:hAnsi="ＭＳ 明朝" w:hint="eastAsia"/>
                <w:sz w:val="24"/>
                <w:szCs w:val="24"/>
              </w:rPr>
              <w:t>1</w:t>
            </w:r>
            <w:r w:rsidRPr="00271945">
              <w:rPr>
                <w:rFonts w:ascii="ＭＳ 明朝" w:eastAsia="ＭＳ 明朝" w:hAnsi="ＭＳ 明朝" w:hint="eastAsia"/>
                <w:sz w:val="24"/>
                <w:szCs w:val="24"/>
              </w:rPr>
              <w:t>,</w:t>
            </w:r>
            <w:r w:rsidR="00FE7DEB" w:rsidRPr="00271945">
              <w:rPr>
                <w:rFonts w:ascii="ＭＳ 明朝" w:eastAsia="ＭＳ 明朝" w:hAnsi="ＭＳ 明朝"/>
                <w:sz w:val="24"/>
                <w:szCs w:val="24"/>
              </w:rPr>
              <w:t>5</w:t>
            </w:r>
            <w:r w:rsidRPr="00271945">
              <w:rPr>
                <w:rFonts w:ascii="ＭＳ 明朝" w:eastAsia="ＭＳ 明朝" w:hAnsi="ＭＳ 明朝" w:hint="eastAsia"/>
                <w:sz w:val="24"/>
                <w:szCs w:val="24"/>
              </w:rPr>
              <w:t>00円×</w:t>
            </w:r>
            <w:r w:rsidR="009F15AB" w:rsidRPr="00271945">
              <w:rPr>
                <w:rFonts w:ascii="ＭＳ 明朝" w:eastAsia="ＭＳ 明朝" w:hAnsi="ＭＳ 明朝" w:hint="eastAsia"/>
                <w:sz w:val="24"/>
                <w:szCs w:val="24"/>
              </w:rPr>
              <w:t>値引きを実施した</w:t>
            </w:r>
            <w:r w:rsidRPr="00271945">
              <w:rPr>
                <w:rFonts w:ascii="ＭＳ 明朝" w:eastAsia="ＭＳ 明朝" w:hAnsi="ＭＳ 明朝" w:hint="eastAsia"/>
                <w:sz w:val="24"/>
                <w:szCs w:val="24"/>
              </w:rPr>
              <w:t>府内の一般消費者等数</w:t>
            </w:r>
          </w:p>
        </w:tc>
      </w:tr>
      <w:tr w:rsidR="00271945" w:rsidRPr="00271945" w14:paraId="6D929EE0" w14:textId="77777777" w:rsidTr="00052ED2">
        <w:tc>
          <w:tcPr>
            <w:tcW w:w="3866" w:type="dxa"/>
            <w:vAlign w:val="center"/>
          </w:tcPr>
          <w:p w14:paraId="0DB3A95E" w14:textId="77777777" w:rsidR="00B71DF9" w:rsidRPr="00271945" w:rsidRDefault="00B71DF9" w:rsidP="00B71DF9">
            <w:pPr>
              <w:rPr>
                <w:rFonts w:ascii="ＭＳ 明朝" w:eastAsia="ＭＳ 明朝" w:hAnsi="ＭＳ 明朝"/>
                <w:sz w:val="24"/>
                <w:szCs w:val="24"/>
              </w:rPr>
            </w:pPr>
            <w:r w:rsidRPr="00271945">
              <w:rPr>
                <w:rFonts w:ascii="ＭＳ 明朝" w:eastAsia="ＭＳ 明朝" w:hAnsi="ＭＳ 明朝" w:hint="eastAsia"/>
                <w:sz w:val="24"/>
                <w:szCs w:val="24"/>
              </w:rPr>
              <w:t>支援金事業の</w:t>
            </w:r>
            <w:r w:rsidR="00614F49" w:rsidRPr="00271945">
              <w:rPr>
                <w:rFonts w:ascii="ＭＳ 明朝" w:eastAsia="ＭＳ 明朝" w:hAnsi="ＭＳ 明朝" w:hint="eastAsia"/>
                <w:sz w:val="24"/>
                <w:szCs w:val="24"/>
              </w:rPr>
              <w:t>実施に係る協力金</w:t>
            </w:r>
          </w:p>
        </w:tc>
        <w:tc>
          <w:tcPr>
            <w:tcW w:w="5098" w:type="dxa"/>
            <w:vAlign w:val="center"/>
          </w:tcPr>
          <w:p w14:paraId="407542DB" w14:textId="77777777" w:rsidR="00B71DF9" w:rsidRPr="00271945" w:rsidRDefault="00FE7DEB" w:rsidP="00B71DF9">
            <w:pPr>
              <w:rPr>
                <w:rFonts w:ascii="ＭＳ 明朝" w:eastAsia="ＭＳ 明朝" w:hAnsi="ＭＳ 明朝"/>
                <w:sz w:val="24"/>
                <w:szCs w:val="24"/>
              </w:rPr>
            </w:pPr>
            <w:r w:rsidRPr="00271945">
              <w:rPr>
                <w:rFonts w:ascii="ＭＳ 明朝" w:eastAsia="ＭＳ 明朝" w:hAnsi="ＭＳ 明朝"/>
                <w:sz w:val="24"/>
                <w:szCs w:val="24"/>
              </w:rPr>
              <w:t>15</w:t>
            </w:r>
            <w:r w:rsidR="00B71DF9" w:rsidRPr="00271945">
              <w:rPr>
                <w:rFonts w:ascii="ＭＳ 明朝" w:eastAsia="ＭＳ 明朝" w:hAnsi="ＭＳ 明朝"/>
                <w:sz w:val="24"/>
                <w:szCs w:val="24"/>
              </w:rPr>
              <w:t>0</w:t>
            </w:r>
            <w:r w:rsidRPr="00271945">
              <w:rPr>
                <w:rFonts w:ascii="ＭＳ 明朝" w:eastAsia="ＭＳ 明朝" w:hAnsi="ＭＳ 明朝"/>
                <w:sz w:val="24"/>
                <w:szCs w:val="24"/>
              </w:rPr>
              <w:t xml:space="preserve"> </w:t>
            </w:r>
            <w:r w:rsidR="00B71DF9" w:rsidRPr="00271945">
              <w:rPr>
                <w:rFonts w:ascii="ＭＳ 明朝" w:eastAsia="ＭＳ 明朝" w:hAnsi="ＭＳ 明朝"/>
                <w:sz w:val="24"/>
                <w:szCs w:val="24"/>
              </w:rPr>
              <w:t>円×</w:t>
            </w:r>
            <w:r w:rsidR="00791492" w:rsidRPr="00271945">
              <w:rPr>
                <w:rFonts w:ascii="ＭＳ 明朝" w:eastAsia="ＭＳ 明朝" w:hAnsi="ＭＳ 明朝" w:hint="eastAsia"/>
                <w:sz w:val="24"/>
                <w:szCs w:val="24"/>
              </w:rPr>
              <w:t>値引きを実施した</w:t>
            </w:r>
            <w:r w:rsidR="009F15AB" w:rsidRPr="00271945">
              <w:rPr>
                <w:rFonts w:ascii="ＭＳ 明朝" w:eastAsia="ＭＳ 明朝" w:hAnsi="ＭＳ 明朝" w:hint="eastAsia"/>
                <w:sz w:val="24"/>
                <w:szCs w:val="24"/>
              </w:rPr>
              <w:t>府内の</w:t>
            </w:r>
            <w:r w:rsidR="00791492" w:rsidRPr="00271945">
              <w:rPr>
                <w:rFonts w:ascii="ＭＳ 明朝" w:eastAsia="ＭＳ 明朝" w:hAnsi="ＭＳ 明朝" w:hint="eastAsia"/>
                <w:sz w:val="24"/>
                <w:szCs w:val="24"/>
              </w:rPr>
              <w:t>一般消費者等数</w:t>
            </w:r>
            <w:r w:rsidR="00614F49" w:rsidRPr="00271945">
              <w:rPr>
                <w:rFonts w:ascii="ＭＳ 明朝" w:eastAsia="ＭＳ 明朝" w:hAnsi="ＭＳ 明朝" w:hint="eastAsia"/>
                <w:sz w:val="24"/>
                <w:szCs w:val="24"/>
              </w:rPr>
              <w:t>（ただし、値引きを実施した</w:t>
            </w:r>
            <w:r w:rsidR="009F15AB" w:rsidRPr="00271945">
              <w:rPr>
                <w:rFonts w:ascii="ＭＳ 明朝" w:eastAsia="ＭＳ 明朝" w:hAnsi="ＭＳ 明朝" w:hint="eastAsia"/>
                <w:sz w:val="24"/>
                <w:szCs w:val="24"/>
              </w:rPr>
              <w:t>府内の</w:t>
            </w:r>
            <w:r w:rsidR="00614F49" w:rsidRPr="00271945">
              <w:rPr>
                <w:rFonts w:ascii="ＭＳ 明朝" w:eastAsia="ＭＳ 明朝" w:hAnsi="ＭＳ 明朝" w:hint="eastAsia"/>
                <w:sz w:val="24"/>
                <w:szCs w:val="24"/>
              </w:rPr>
              <w:t>一般消費者等数が</w:t>
            </w:r>
            <w:r w:rsidR="000E4AA8" w:rsidRPr="00271945">
              <w:rPr>
                <w:rFonts w:ascii="ＭＳ 明朝" w:eastAsia="ＭＳ 明朝" w:hAnsi="ＭＳ 明朝" w:hint="eastAsia"/>
                <w:sz w:val="24"/>
                <w:szCs w:val="24"/>
              </w:rPr>
              <w:t>50</w:t>
            </w:r>
            <w:r w:rsidR="00614F49" w:rsidRPr="00271945">
              <w:rPr>
                <w:rFonts w:ascii="ＭＳ 明朝" w:eastAsia="ＭＳ 明朝" w:hAnsi="ＭＳ 明朝"/>
                <w:sz w:val="24"/>
                <w:szCs w:val="24"/>
              </w:rPr>
              <w:t>以下の場合は</w:t>
            </w:r>
            <w:r w:rsidR="00834932" w:rsidRPr="00271945">
              <w:rPr>
                <w:rFonts w:ascii="ＭＳ 明朝" w:eastAsia="ＭＳ 明朝" w:hAnsi="ＭＳ 明朝"/>
                <w:sz w:val="24"/>
                <w:szCs w:val="24"/>
              </w:rPr>
              <w:t>7</w:t>
            </w:r>
            <w:r w:rsidR="00614F49" w:rsidRPr="00271945">
              <w:rPr>
                <w:rFonts w:ascii="ＭＳ 明朝" w:eastAsia="ＭＳ 明朝" w:hAnsi="ＭＳ 明朝"/>
                <w:sz w:val="24"/>
                <w:szCs w:val="24"/>
              </w:rPr>
              <w:t>,</w:t>
            </w:r>
            <w:r w:rsidR="00834932" w:rsidRPr="00271945">
              <w:rPr>
                <w:rFonts w:ascii="ＭＳ 明朝" w:eastAsia="ＭＳ 明朝" w:hAnsi="ＭＳ 明朝"/>
                <w:sz w:val="24"/>
                <w:szCs w:val="24"/>
              </w:rPr>
              <w:t>5</w:t>
            </w:r>
            <w:r w:rsidR="00614F49" w:rsidRPr="00271945">
              <w:rPr>
                <w:rFonts w:ascii="ＭＳ 明朝" w:eastAsia="ＭＳ 明朝" w:hAnsi="ＭＳ 明朝"/>
                <w:sz w:val="24"/>
                <w:szCs w:val="24"/>
              </w:rPr>
              <w:t>00円を下限とする。）</w:t>
            </w:r>
          </w:p>
        </w:tc>
      </w:tr>
      <w:tr w:rsidR="00614F49" w:rsidRPr="00271945" w14:paraId="0767C4D3" w14:textId="77777777" w:rsidTr="00052ED2">
        <w:tc>
          <w:tcPr>
            <w:tcW w:w="3866" w:type="dxa"/>
            <w:vAlign w:val="center"/>
          </w:tcPr>
          <w:p w14:paraId="2CE5F6FB" w14:textId="77777777" w:rsidR="00614F49" w:rsidRPr="00271945" w:rsidRDefault="00614F49" w:rsidP="00614F49">
            <w:pPr>
              <w:spacing w:line="360" w:lineRule="exact"/>
              <w:rPr>
                <w:rFonts w:ascii="ＭＳ 明朝" w:eastAsia="ＭＳ 明朝" w:hAnsi="ＭＳ 明朝"/>
                <w:sz w:val="24"/>
              </w:rPr>
            </w:pPr>
            <w:r w:rsidRPr="00271945">
              <w:rPr>
                <w:rFonts w:ascii="ＭＳ 明朝" w:eastAsia="ＭＳ 明朝" w:hAnsi="ＭＳ 明朝" w:hint="eastAsia"/>
                <w:sz w:val="24"/>
              </w:rPr>
              <w:t>支援金事業の実施のための経費</w:t>
            </w:r>
          </w:p>
        </w:tc>
        <w:tc>
          <w:tcPr>
            <w:tcW w:w="5098" w:type="dxa"/>
            <w:vAlign w:val="center"/>
          </w:tcPr>
          <w:p w14:paraId="0D40BB8D" w14:textId="77777777" w:rsidR="00614F49" w:rsidRPr="00271945" w:rsidRDefault="00FE7DEB" w:rsidP="00614F49">
            <w:pPr>
              <w:spacing w:line="360" w:lineRule="exact"/>
              <w:rPr>
                <w:rFonts w:ascii="ＭＳ 明朝" w:eastAsia="ＭＳ 明朝" w:hAnsi="ＭＳ 明朝"/>
                <w:sz w:val="24"/>
              </w:rPr>
            </w:pPr>
            <w:r w:rsidRPr="00271945">
              <w:rPr>
                <w:rFonts w:ascii="ＭＳ 明朝" w:eastAsia="ＭＳ 明朝" w:hAnsi="ＭＳ 明朝"/>
                <w:sz w:val="24"/>
              </w:rPr>
              <w:t>15</w:t>
            </w:r>
            <w:r w:rsidR="00614F49" w:rsidRPr="00271945">
              <w:rPr>
                <w:rFonts w:ascii="ＭＳ 明朝" w:eastAsia="ＭＳ 明朝" w:hAnsi="ＭＳ 明朝" w:hint="eastAsia"/>
                <w:sz w:val="24"/>
              </w:rPr>
              <w:t>0 円×値引きを実施した</w:t>
            </w:r>
            <w:r w:rsidR="009F15AB" w:rsidRPr="00271945">
              <w:rPr>
                <w:rFonts w:ascii="ＭＳ 明朝" w:eastAsia="ＭＳ 明朝" w:hAnsi="ＭＳ 明朝" w:hint="eastAsia"/>
                <w:sz w:val="24"/>
              </w:rPr>
              <w:t>府内の</w:t>
            </w:r>
            <w:r w:rsidR="00614F49" w:rsidRPr="00271945">
              <w:rPr>
                <w:rFonts w:ascii="ＭＳ 明朝" w:eastAsia="ＭＳ 明朝" w:hAnsi="ＭＳ 明朝" w:hint="eastAsia"/>
                <w:sz w:val="24"/>
              </w:rPr>
              <w:t>一般消費者等数を上限として、支援金事業の実施のために要した事務経費</w:t>
            </w:r>
            <w:r w:rsidR="00DA7AD7" w:rsidRPr="00271945">
              <w:rPr>
                <w:rFonts w:ascii="ＭＳ 明朝" w:eastAsia="ＭＳ 明朝" w:hAnsi="ＭＳ 明朝" w:hint="eastAsia"/>
                <w:sz w:val="24"/>
              </w:rPr>
              <w:t>（百円未満切り捨て）</w:t>
            </w:r>
          </w:p>
        </w:tc>
      </w:tr>
    </w:tbl>
    <w:p w14:paraId="32F699C3" w14:textId="77777777" w:rsidR="00115DF5" w:rsidRPr="00271945" w:rsidRDefault="00115DF5" w:rsidP="00115DF5">
      <w:pPr>
        <w:rPr>
          <w:rFonts w:ascii="ＭＳ 明朝" w:eastAsia="ＭＳ 明朝" w:hAnsi="ＭＳ 明朝"/>
          <w:sz w:val="24"/>
          <w:szCs w:val="24"/>
        </w:rPr>
      </w:pPr>
    </w:p>
    <w:p w14:paraId="39758FC7" w14:textId="77777777" w:rsidR="00115DF5" w:rsidRPr="00271945" w:rsidRDefault="00115DF5" w:rsidP="00115DF5">
      <w:pPr>
        <w:rPr>
          <w:rFonts w:ascii="ＭＳ 明朝" w:eastAsia="ＭＳ 明朝" w:hAnsi="ＭＳ 明朝"/>
          <w:sz w:val="24"/>
          <w:szCs w:val="24"/>
        </w:rPr>
      </w:pPr>
      <w:r w:rsidRPr="00271945">
        <w:rPr>
          <w:rFonts w:ascii="ＭＳ 明朝" w:eastAsia="ＭＳ 明朝" w:hAnsi="ＭＳ 明朝" w:hint="eastAsia"/>
          <w:sz w:val="24"/>
          <w:szCs w:val="24"/>
        </w:rPr>
        <w:lastRenderedPageBreak/>
        <w:t>（</w:t>
      </w:r>
      <w:r w:rsidR="004F12E6" w:rsidRPr="00271945">
        <w:rPr>
          <w:rFonts w:ascii="ＭＳ 明朝" w:eastAsia="ＭＳ 明朝" w:hAnsi="ＭＳ 明朝" w:hint="eastAsia"/>
          <w:sz w:val="24"/>
          <w:szCs w:val="24"/>
        </w:rPr>
        <w:t>支援</w:t>
      </w:r>
      <w:r w:rsidRPr="00271945">
        <w:rPr>
          <w:rFonts w:ascii="ＭＳ 明朝" w:eastAsia="ＭＳ 明朝" w:hAnsi="ＭＳ 明朝" w:hint="eastAsia"/>
          <w:sz w:val="24"/>
          <w:szCs w:val="24"/>
        </w:rPr>
        <w:t>対象期間）</w:t>
      </w:r>
      <w:r w:rsidRPr="00271945">
        <w:rPr>
          <w:rFonts w:ascii="ＭＳ 明朝" w:eastAsia="ＭＳ 明朝" w:hAnsi="ＭＳ 明朝"/>
          <w:sz w:val="24"/>
          <w:szCs w:val="24"/>
        </w:rPr>
        <w:t xml:space="preserve"> </w:t>
      </w:r>
    </w:p>
    <w:p w14:paraId="6E199923" w14:textId="77777777" w:rsidR="009C15BD" w:rsidRPr="00271945" w:rsidRDefault="00115DF5" w:rsidP="00EC7D58">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 xml:space="preserve">第４条の２　</w:t>
      </w:r>
      <w:r w:rsidR="00D717EF" w:rsidRPr="00271945">
        <w:rPr>
          <w:rFonts w:ascii="ＭＳ 明朝" w:eastAsia="ＭＳ 明朝" w:hAnsi="ＭＳ 明朝" w:hint="eastAsia"/>
          <w:sz w:val="24"/>
          <w:szCs w:val="24"/>
        </w:rPr>
        <w:t>支援金</w:t>
      </w:r>
      <w:r w:rsidRPr="00271945">
        <w:rPr>
          <w:rFonts w:ascii="ＭＳ 明朝" w:eastAsia="ＭＳ 明朝" w:hAnsi="ＭＳ 明朝" w:hint="eastAsia"/>
          <w:sz w:val="24"/>
          <w:szCs w:val="24"/>
        </w:rPr>
        <w:t>事業の実施期間（以下「</w:t>
      </w:r>
      <w:r w:rsidR="004F12E6" w:rsidRPr="00271945">
        <w:rPr>
          <w:rFonts w:ascii="ＭＳ 明朝" w:eastAsia="ＭＳ 明朝" w:hAnsi="ＭＳ 明朝" w:hint="eastAsia"/>
          <w:sz w:val="24"/>
          <w:szCs w:val="24"/>
        </w:rPr>
        <w:t>支援</w:t>
      </w:r>
      <w:r w:rsidRPr="00271945">
        <w:rPr>
          <w:rFonts w:ascii="ＭＳ 明朝" w:eastAsia="ＭＳ 明朝" w:hAnsi="ＭＳ 明朝" w:hint="eastAsia"/>
          <w:sz w:val="24"/>
          <w:szCs w:val="24"/>
        </w:rPr>
        <w:t>対象期間」という。）は、第</w:t>
      </w:r>
      <w:r w:rsidR="00D717EF" w:rsidRPr="00271945">
        <w:rPr>
          <w:rFonts w:ascii="ＭＳ 明朝" w:eastAsia="ＭＳ 明朝" w:hAnsi="ＭＳ 明朝" w:hint="eastAsia"/>
          <w:sz w:val="24"/>
          <w:szCs w:val="24"/>
        </w:rPr>
        <w:t>６</w:t>
      </w:r>
      <w:r w:rsidRPr="00271945">
        <w:rPr>
          <w:rFonts w:ascii="ＭＳ 明朝" w:eastAsia="ＭＳ 明朝" w:hAnsi="ＭＳ 明朝" w:hint="eastAsia"/>
          <w:sz w:val="24"/>
          <w:szCs w:val="24"/>
        </w:rPr>
        <w:t>条に規定する</w:t>
      </w:r>
      <w:r w:rsidR="00D717EF" w:rsidRPr="00271945">
        <w:rPr>
          <w:rFonts w:ascii="ＭＳ 明朝" w:eastAsia="ＭＳ 明朝" w:hAnsi="ＭＳ 明朝" w:hint="eastAsia"/>
          <w:sz w:val="24"/>
          <w:szCs w:val="24"/>
        </w:rPr>
        <w:t>支援</w:t>
      </w:r>
      <w:r w:rsidRPr="00271945">
        <w:rPr>
          <w:rFonts w:ascii="ＭＳ 明朝" w:eastAsia="ＭＳ 明朝" w:hAnsi="ＭＳ 明朝" w:hint="eastAsia"/>
          <w:sz w:val="24"/>
          <w:szCs w:val="24"/>
        </w:rPr>
        <w:t>金の交付の決定を行った日（以下「交付決定日」という。）から令和</w:t>
      </w:r>
      <w:r w:rsidR="00FE7DEB" w:rsidRPr="00271945">
        <w:rPr>
          <w:rFonts w:ascii="ＭＳ 明朝" w:eastAsia="ＭＳ 明朝" w:hAnsi="ＭＳ 明朝" w:hint="eastAsia"/>
          <w:sz w:val="24"/>
          <w:szCs w:val="24"/>
        </w:rPr>
        <w:t>６</w:t>
      </w:r>
      <w:r w:rsidRPr="00271945">
        <w:rPr>
          <w:rFonts w:ascii="ＭＳ 明朝" w:eastAsia="ＭＳ 明朝" w:hAnsi="ＭＳ 明朝" w:hint="eastAsia"/>
          <w:sz w:val="24"/>
          <w:szCs w:val="24"/>
        </w:rPr>
        <w:t>年</w:t>
      </w:r>
      <w:r w:rsidR="00135121" w:rsidRPr="00271945">
        <w:rPr>
          <w:rFonts w:ascii="ＭＳ 明朝" w:eastAsia="ＭＳ 明朝" w:hAnsi="ＭＳ 明朝" w:hint="eastAsia"/>
          <w:sz w:val="24"/>
          <w:szCs w:val="24"/>
        </w:rPr>
        <w:t>８</w:t>
      </w:r>
      <w:r w:rsidRPr="00271945">
        <w:rPr>
          <w:rFonts w:ascii="ＭＳ 明朝" w:eastAsia="ＭＳ 明朝" w:hAnsi="ＭＳ 明朝" w:hint="eastAsia"/>
          <w:sz w:val="24"/>
          <w:szCs w:val="24"/>
        </w:rPr>
        <w:t>月</w:t>
      </w:r>
      <w:r w:rsidRPr="00271945">
        <w:rPr>
          <w:rFonts w:ascii="ＭＳ 明朝" w:eastAsia="ＭＳ 明朝" w:hAnsi="ＭＳ 明朝"/>
          <w:sz w:val="24"/>
          <w:szCs w:val="24"/>
        </w:rPr>
        <w:t>3</w:t>
      </w:r>
      <w:r w:rsidR="00FE7DEB" w:rsidRPr="00271945">
        <w:rPr>
          <w:rFonts w:ascii="ＭＳ 明朝" w:eastAsia="ＭＳ 明朝" w:hAnsi="ＭＳ 明朝"/>
          <w:sz w:val="24"/>
          <w:szCs w:val="24"/>
        </w:rPr>
        <w:t>0</w:t>
      </w:r>
      <w:r w:rsidRPr="00271945">
        <w:rPr>
          <w:rFonts w:ascii="ＭＳ 明朝" w:eastAsia="ＭＳ 明朝" w:hAnsi="ＭＳ 明朝"/>
          <w:sz w:val="24"/>
          <w:szCs w:val="24"/>
        </w:rPr>
        <w:t>日までとする。ただし、事業遂行上やむを得ない理由があると協会が認める場合は、交付決定日より前の日（令和</w:t>
      </w:r>
      <w:r w:rsidR="006815EF" w:rsidRPr="00271945">
        <w:rPr>
          <w:rFonts w:ascii="ＭＳ 明朝" w:eastAsia="ＭＳ 明朝" w:hAnsi="ＭＳ 明朝" w:hint="eastAsia"/>
          <w:sz w:val="24"/>
          <w:szCs w:val="24"/>
        </w:rPr>
        <w:t>６</w:t>
      </w:r>
      <w:r w:rsidRPr="00271945">
        <w:rPr>
          <w:rFonts w:ascii="ＭＳ 明朝" w:eastAsia="ＭＳ 明朝" w:hAnsi="ＭＳ 明朝"/>
          <w:sz w:val="24"/>
          <w:szCs w:val="24"/>
        </w:rPr>
        <w:t>年</w:t>
      </w:r>
      <w:r w:rsidR="006815EF" w:rsidRPr="00271945">
        <w:rPr>
          <w:rFonts w:ascii="ＭＳ 明朝" w:eastAsia="ＭＳ 明朝" w:hAnsi="ＭＳ 明朝" w:hint="eastAsia"/>
          <w:sz w:val="24"/>
          <w:szCs w:val="24"/>
        </w:rPr>
        <w:t>２</w:t>
      </w:r>
      <w:r w:rsidRPr="00271945">
        <w:rPr>
          <w:rFonts w:ascii="ＭＳ 明朝" w:eastAsia="ＭＳ 明朝" w:hAnsi="ＭＳ 明朝"/>
          <w:sz w:val="24"/>
          <w:szCs w:val="24"/>
        </w:rPr>
        <w:t>月</w:t>
      </w:r>
      <w:r w:rsidR="00271945">
        <w:rPr>
          <w:rFonts w:ascii="ＭＳ 明朝" w:eastAsia="ＭＳ 明朝" w:hAnsi="ＭＳ 明朝"/>
          <w:sz w:val="24"/>
          <w:szCs w:val="24"/>
        </w:rPr>
        <w:t>28</w:t>
      </w:r>
      <w:r w:rsidRPr="00271945">
        <w:rPr>
          <w:rFonts w:ascii="ＭＳ 明朝" w:eastAsia="ＭＳ 明朝" w:hAnsi="ＭＳ 明朝"/>
          <w:sz w:val="24"/>
          <w:szCs w:val="24"/>
        </w:rPr>
        <w:t>日以降に限る。）を</w:t>
      </w:r>
      <w:r w:rsidR="004F12E6" w:rsidRPr="00271945">
        <w:rPr>
          <w:rFonts w:ascii="ＭＳ 明朝" w:eastAsia="ＭＳ 明朝" w:hAnsi="ＭＳ 明朝" w:hint="eastAsia"/>
          <w:sz w:val="24"/>
          <w:szCs w:val="24"/>
        </w:rPr>
        <w:t>支援</w:t>
      </w:r>
      <w:r w:rsidRPr="00271945">
        <w:rPr>
          <w:rFonts w:ascii="ＭＳ 明朝" w:eastAsia="ＭＳ 明朝" w:hAnsi="ＭＳ 明朝"/>
          <w:sz w:val="24"/>
          <w:szCs w:val="24"/>
        </w:rPr>
        <w:t>対象期間の起算日とすることができる。</w:t>
      </w:r>
    </w:p>
    <w:p w14:paraId="6714B75E" w14:textId="77777777" w:rsidR="00115DF5" w:rsidRPr="00271945" w:rsidRDefault="00115DF5" w:rsidP="00115DF5">
      <w:pPr>
        <w:rPr>
          <w:rFonts w:ascii="ＭＳ 明朝" w:eastAsia="ＭＳ 明朝" w:hAnsi="ＭＳ 明朝"/>
          <w:sz w:val="24"/>
          <w:szCs w:val="24"/>
        </w:rPr>
      </w:pPr>
    </w:p>
    <w:p w14:paraId="20CB8178"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（支援金の</w:t>
      </w:r>
      <w:r w:rsidR="00791492" w:rsidRPr="00271945">
        <w:rPr>
          <w:rFonts w:ascii="ＭＳ 明朝" w:eastAsia="ＭＳ 明朝" w:hAnsi="ＭＳ 明朝" w:hint="eastAsia"/>
          <w:sz w:val="24"/>
          <w:szCs w:val="24"/>
        </w:rPr>
        <w:t>交付</w:t>
      </w:r>
      <w:r w:rsidRPr="00271945">
        <w:rPr>
          <w:rFonts w:ascii="ＭＳ 明朝" w:eastAsia="ＭＳ 明朝" w:hAnsi="ＭＳ 明朝" w:hint="eastAsia"/>
          <w:sz w:val="24"/>
          <w:szCs w:val="24"/>
        </w:rPr>
        <w:t>申請）</w:t>
      </w:r>
    </w:p>
    <w:p w14:paraId="3A3296C9" w14:textId="77777777" w:rsidR="009C15BD" w:rsidRPr="00271945" w:rsidRDefault="009C15BD" w:rsidP="009C15B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w:t>
      </w:r>
      <w:r w:rsidR="00D3656C" w:rsidRPr="00271945">
        <w:rPr>
          <w:rFonts w:ascii="ＭＳ 明朝" w:eastAsia="ＭＳ 明朝" w:hAnsi="ＭＳ 明朝" w:hint="eastAsia"/>
          <w:sz w:val="24"/>
          <w:szCs w:val="24"/>
        </w:rPr>
        <w:t>５</w:t>
      </w:r>
      <w:r w:rsidRPr="00271945">
        <w:rPr>
          <w:rFonts w:ascii="ＭＳ 明朝" w:eastAsia="ＭＳ 明朝" w:hAnsi="ＭＳ 明朝" w:hint="eastAsia"/>
          <w:sz w:val="24"/>
          <w:szCs w:val="24"/>
        </w:rPr>
        <w:t xml:space="preserve">条　</w:t>
      </w:r>
      <w:r w:rsidRPr="00271945">
        <w:rPr>
          <w:rFonts w:ascii="ＭＳ 明朝" w:eastAsia="ＭＳ 明朝" w:hAnsi="ＭＳ 明朝"/>
          <w:sz w:val="24"/>
          <w:szCs w:val="24"/>
        </w:rPr>
        <w:t>第３条第２項各号に掲げる者であって支援金の支給を受けようとする</w:t>
      </w:r>
      <w:r w:rsidR="00791492" w:rsidRPr="00271945">
        <w:rPr>
          <w:rFonts w:ascii="ＭＳ 明朝" w:eastAsia="ＭＳ 明朝" w:hAnsi="ＭＳ 明朝" w:hint="eastAsia"/>
          <w:sz w:val="24"/>
          <w:szCs w:val="24"/>
        </w:rPr>
        <w:t>とき</w:t>
      </w:r>
      <w:r w:rsidRPr="00271945">
        <w:rPr>
          <w:rFonts w:ascii="ＭＳ 明朝" w:eastAsia="ＭＳ 明朝" w:hAnsi="ＭＳ 明朝" w:hint="eastAsia"/>
          <w:sz w:val="24"/>
          <w:szCs w:val="24"/>
        </w:rPr>
        <w:t>は、</w:t>
      </w:r>
      <w:r w:rsidR="00791492" w:rsidRPr="00271945">
        <w:rPr>
          <w:rFonts w:ascii="ＭＳ 明朝" w:eastAsia="ＭＳ 明朝" w:hAnsi="ＭＳ 明朝" w:hint="eastAsia"/>
          <w:sz w:val="24"/>
          <w:szCs w:val="24"/>
        </w:rPr>
        <w:t>交付</w:t>
      </w:r>
      <w:r w:rsidRPr="00271945">
        <w:rPr>
          <w:rFonts w:ascii="ＭＳ 明朝" w:eastAsia="ＭＳ 明朝" w:hAnsi="ＭＳ 明朝" w:hint="eastAsia"/>
          <w:sz w:val="24"/>
          <w:szCs w:val="24"/>
        </w:rPr>
        <w:t>申請書</w:t>
      </w:r>
      <w:r w:rsidR="00D3656C" w:rsidRPr="00271945">
        <w:rPr>
          <w:rFonts w:ascii="ＭＳ 明朝" w:eastAsia="ＭＳ 明朝" w:hAnsi="ＭＳ 明朝" w:hint="eastAsia"/>
          <w:sz w:val="24"/>
          <w:szCs w:val="24"/>
        </w:rPr>
        <w:t>等</w:t>
      </w:r>
      <w:r w:rsidRPr="00271945">
        <w:rPr>
          <w:rFonts w:ascii="ＭＳ 明朝" w:eastAsia="ＭＳ 明朝" w:hAnsi="ＭＳ 明朝" w:hint="eastAsia"/>
          <w:sz w:val="24"/>
          <w:szCs w:val="24"/>
        </w:rPr>
        <w:t>（様式</w:t>
      </w:r>
      <w:r w:rsidR="00A819E4" w:rsidRPr="00271945">
        <w:rPr>
          <w:rFonts w:ascii="ＭＳ 明朝" w:eastAsia="ＭＳ 明朝" w:hAnsi="ＭＳ 明朝" w:hint="eastAsia"/>
          <w:sz w:val="24"/>
          <w:szCs w:val="24"/>
        </w:rPr>
        <w:t>１</w:t>
      </w:r>
      <w:r w:rsidR="00D3656C" w:rsidRPr="00271945">
        <w:rPr>
          <w:rFonts w:ascii="ＭＳ 明朝" w:eastAsia="ＭＳ 明朝" w:hAnsi="ＭＳ 明朝" w:hint="eastAsia"/>
          <w:sz w:val="24"/>
          <w:szCs w:val="24"/>
        </w:rPr>
        <w:t>－１～１－５</w:t>
      </w:r>
      <w:r w:rsidRPr="00271945">
        <w:rPr>
          <w:rFonts w:ascii="ＭＳ 明朝" w:eastAsia="ＭＳ 明朝" w:hAnsi="ＭＳ 明朝" w:hint="eastAsia"/>
          <w:sz w:val="24"/>
          <w:szCs w:val="24"/>
        </w:rPr>
        <w:t>）</w:t>
      </w:r>
      <w:r w:rsidR="00791492" w:rsidRPr="00271945">
        <w:rPr>
          <w:rFonts w:ascii="ＭＳ 明朝" w:eastAsia="ＭＳ 明朝" w:hAnsi="ＭＳ 明朝" w:hint="eastAsia"/>
          <w:sz w:val="24"/>
          <w:szCs w:val="24"/>
        </w:rPr>
        <w:t>を</w:t>
      </w:r>
      <w:r w:rsidRPr="00271945">
        <w:rPr>
          <w:rFonts w:ascii="ＭＳ 明朝" w:eastAsia="ＭＳ 明朝" w:hAnsi="ＭＳ 明朝" w:hint="eastAsia"/>
          <w:sz w:val="24"/>
          <w:szCs w:val="24"/>
        </w:rPr>
        <w:t>、</w:t>
      </w:r>
      <w:r w:rsidR="00791492" w:rsidRPr="00271945">
        <w:rPr>
          <w:rFonts w:ascii="ＭＳ 明朝" w:eastAsia="ＭＳ 明朝" w:hAnsi="ＭＳ 明朝" w:hint="eastAsia"/>
          <w:sz w:val="24"/>
          <w:szCs w:val="24"/>
        </w:rPr>
        <w:t>協会</w:t>
      </w:r>
      <w:r w:rsidRPr="00271945">
        <w:rPr>
          <w:rFonts w:ascii="ＭＳ 明朝" w:eastAsia="ＭＳ 明朝" w:hAnsi="ＭＳ 明朝" w:hint="eastAsia"/>
          <w:sz w:val="24"/>
          <w:szCs w:val="24"/>
        </w:rPr>
        <w:t>に</w:t>
      </w:r>
      <w:r w:rsidR="008B47E6" w:rsidRPr="00271945">
        <w:rPr>
          <w:rFonts w:ascii="ＭＳ 明朝" w:eastAsia="ＭＳ 明朝" w:hAnsi="ＭＳ 明朝" w:hint="eastAsia"/>
          <w:sz w:val="24"/>
          <w:szCs w:val="24"/>
        </w:rPr>
        <w:t>提出</w:t>
      </w:r>
      <w:r w:rsidRPr="00271945">
        <w:rPr>
          <w:rFonts w:ascii="ＭＳ 明朝" w:eastAsia="ＭＳ 明朝" w:hAnsi="ＭＳ 明朝" w:hint="eastAsia"/>
          <w:sz w:val="24"/>
          <w:szCs w:val="24"/>
        </w:rPr>
        <w:t>しなければならない。</w:t>
      </w:r>
    </w:p>
    <w:p w14:paraId="41CF6DB8" w14:textId="77777777" w:rsidR="004F12E6" w:rsidRPr="00271945" w:rsidRDefault="004F12E6" w:rsidP="009C15B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２　申請者は、</w:t>
      </w:r>
      <w:r w:rsidR="002F5C80" w:rsidRPr="00271945">
        <w:rPr>
          <w:rFonts w:ascii="ＭＳ 明朝" w:eastAsia="ＭＳ 明朝" w:hAnsi="ＭＳ 明朝" w:hint="eastAsia"/>
          <w:sz w:val="24"/>
          <w:szCs w:val="24"/>
        </w:rPr>
        <w:t>前条</w:t>
      </w:r>
      <w:r w:rsidRPr="00271945">
        <w:rPr>
          <w:rFonts w:ascii="ＭＳ 明朝" w:eastAsia="ＭＳ 明朝" w:hAnsi="ＭＳ 明朝" w:hint="eastAsia"/>
          <w:sz w:val="24"/>
          <w:szCs w:val="24"/>
        </w:rPr>
        <w:t>ただし書に規定する場合で、起算日から交付決定日までに発生する経費を申請する場合には、前項の交付申請書に交付決定前着手届（様式</w:t>
      </w:r>
      <w:r w:rsidR="00693D9C" w:rsidRPr="00271945">
        <w:rPr>
          <w:rFonts w:ascii="ＭＳ 明朝" w:eastAsia="ＭＳ 明朝" w:hAnsi="ＭＳ 明朝" w:hint="eastAsia"/>
          <w:sz w:val="24"/>
          <w:szCs w:val="24"/>
        </w:rPr>
        <w:t>５</w:t>
      </w:r>
      <w:r w:rsidRPr="00271945">
        <w:rPr>
          <w:rFonts w:ascii="ＭＳ 明朝" w:eastAsia="ＭＳ 明朝" w:hAnsi="ＭＳ 明朝" w:hint="eastAsia"/>
          <w:sz w:val="24"/>
          <w:szCs w:val="24"/>
        </w:rPr>
        <w:t>）を添えて、協会に提出するものとする。</w:t>
      </w:r>
    </w:p>
    <w:p w14:paraId="4DB0F75F" w14:textId="77777777" w:rsidR="009C15BD" w:rsidRPr="00271945" w:rsidRDefault="009C15BD" w:rsidP="009C15BD">
      <w:pPr>
        <w:rPr>
          <w:rFonts w:ascii="ＭＳ 明朝" w:eastAsia="ＭＳ 明朝" w:hAnsi="ＭＳ 明朝"/>
          <w:sz w:val="24"/>
          <w:szCs w:val="24"/>
        </w:rPr>
      </w:pPr>
    </w:p>
    <w:p w14:paraId="190ED4F3" w14:textId="77777777" w:rsidR="006F6C11" w:rsidRPr="00271945" w:rsidRDefault="006F6C11" w:rsidP="006F6C11">
      <w:pPr>
        <w:rPr>
          <w:rFonts w:ascii="ＭＳ 明朝" w:eastAsia="ＭＳ 明朝" w:hAnsi="ＭＳ 明朝"/>
          <w:sz w:val="24"/>
          <w:szCs w:val="24"/>
        </w:rPr>
      </w:pPr>
      <w:r w:rsidRPr="00271945">
        <w:rPr>
          <w:rFonts w:ascii="ＭＳ 明朝" w:eastAsia="ＭＳ 明朝" w:hAnsi="ＭＳ 明朝" w:hint="eastAsia"/>
          <w:sz w:val="24"/>
          <w:szCs w:val="24"/>
        </w:rPr>
        <w:t>（電子情報処理組織による申請等）</w:t>
      </w:r>
    </w:p>
    <w:p w14:paraId="690C3528" w14:textId="77777777" w:rsidR="006F6C11" w:rsidRPr="00271945" w:rsidRDefault="006F6C11" w:rsidP="006F6C11">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第５条の２　電子情報処理組織（協会の使用に係る電子計算機（入出力装置を含む。以下同じ。）と申請等をする者の使用に係る電子計算機とを電気通信回線で接続した電子情報処理組織をいう。以下同じ。）を使用する方法による申請者は、協会の指定する電子計算機に備えられたファイルに記録すべき事項又は当該提出等を書面等により行うときに記載すべきこととされている事項を、申請者の使用に係る電子計算機から入力して、申請等を行わなければならない。</w:t>
      </w:r>
    </w:p>
    <w:p w14:paraId="1460394B" w14:textId="77777777" w:rsidR="006F6C11" w:rsidRPr="00271945" w:rsidRDefault="00C340E1" w:rsidP="006F6C11">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２</w:t>
      </w:r>
      <w:r w:rsidR="006F6C11" w:rsidRPr="00271945">
        <w:rPr>
          <w:rFonts w:ascii="ＭＳ 明朝" w:eastAsia="ＭＳ 明朝" w:hAnsi="ＭＳ 明朝" w:hint="eastAsia"/>
          <w:sz w:val="24"/>
          <w:szCs w:val="24"/>
        </w:rPr>
        <w:t xml:space="preserve">　</w:t>
      </w:r>
      <w:r w:rsidRPr="00271945">
        <w:rPr>
          <w:rFonts w:ascii="ＭＳ 明朝" w:eastAsia="ＭＳ 明朝" w:hAnsi="ＭＳ 明朝" w:hint="eastAsia"/>
          <w:sz w:val="24"/>
          <w:szCs w:val="24"/>
        </w:rPr>
        <w:t>前</w:t>
      </w:r>
      <w:r w:rsidR="006F6C11" w:rsidRPr="00271945">
        <w:rPr>
          <w:rFonts w:ascii="ＭＳ 明朝" w:eastAsia="ＭＳ 明朝" w:hAnsi="ＭＳ 明朝" w:hint="eastAsia"/>
          <w:sz w:val="24"/>
          <w:szCs w:val="24"/>
        </w:rPr>
        <w:t>項の規定による申請者は、協会が別に定めるところにより、当該申請等を書面等により行うときに併せて提出すべきこととされている書面等に記載すべき事項を電子情報処理組織に記録し、又は当該書面等を提出しなければならない。</w:t>
      </w:r>
    </w:p>
    <w:p w14:paraId="4A82AC17" w14:textId="77777777" w:rsidR="006F6C11" w:rsidRPr="00271945" w:rsidRDefault="006F6C11" w:rsidP="009C15BD">
      <w:pPr>
        <w:rPr>
          <w:rFonts w:ascii="ＭＳ 明朝" w:eastAsia="ＭＳ 明朝" w:hAnsi="ＭＳ 明朝"/>
          <w:sz w:val="24"/>
          <w:szCs w:val="24"/>
        </w:rPr>
      </w:pPr>
    </w:p>
    <w:p w14:paraId="1210D0E4"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w:t>
      </w:r>
      <w:r w:rsidR="008B47E6" w:rsidRPr="00271945">
        <w:rPr>
          <w:rFonts w:ascii="ＭＳ 明朝" w:eastAsia="ＭＳ 明朝" w:hAnsi="ＭＳ 明朝" w:hint="eastAsia"/>
          <w:sz w:val="24"/>
          <w:szCs w:val="24"/>
        </w:rPr>
        <w:t>交付決定</w:t>
      </w:r>
      <w:r w:rsidRPr="00271945">
        <w:rPr>
          <w:rFonts w:ascii="ＭＳ 明朝" w:eastAsia="ＭＳ 明朝" w:hAnsi="ＭＳ 明朝" w:hint="eastAsia"/>
          <w:sz w:val="24"/>
          <w:szCs w:val="24"/>
        </w:rPr>
        <w:t>）</w:t>
      </w:r>
    </w:p>
    <w:p w14:paraId="2A2A68D6" w14:textId="77777777" w:rsidR="009C15BD" w:rsidRPr="00271945" w:rsidRDefault="009C15BD" w:rsidP="009C15B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w:t>
      </w:r>
      <w:r w:rsidR="00D3656C" w:rsidRPr="00271945">
        <w:rPr>
          <w:rFonts w:ascii="ＭＳ 明朝" w:eastAsia="ＭＳ 明朝" w:hAnsi="ＭＳ 明朝" w:hint="eastAsia"/>
          <w:sz w:val="24"/>
          <w:szCs w:val="24"/>
        </w:rPr>
        <w:t>６</w:t>
      </w:r>
      <w:r w:rsidRPr="00271945">
        <w:rPr>
          <w:rFonts w:ascii="ＭＳ 明朝" w:eastAsia="ＭＳ 明朝" w:hAnsi="ＭＳ 明朝" w:hint="eastAsia"/>
          <w:sz w:val="24"/>
          <w:szCs w:val="24"/>
        </w:rPr>
        <w:t xml:space="preserve">条　</w:t>
      </w:r>
      <w:r w:rsidR="008B47E6" w:rsidRPr="00271945">
        <w:rPr>
          <w:rFonts w:ascii="ＭＳ 明朝" w:eastAsia="ＭＳ 明朝" w:hAnsi="ＭＳ 明朝" w:hint="eastAsia"/>
          <w:sz w:val="24"/>
          <w:szCs w:val="24"/>
        </w:rPr>
        <w:t>協会</w:t>
      </w:r>
      <w:r w:rsidRPr="00271945">
        <w:rPr>
          <w:rFonts w:ascii="ＭＳ 明朝" w:eastAsia="ＭＳ 明朝" w:hAnsi="ＭＳ 明朝"/>
          <w:sz w:val="24"/>
          <w:szCs w:val="24"/>
        </w:rPr>
        <w:t>は、前条の</w:t>
      </w:r>
      <w:r w:rsidR="008B47E6" w:rsidRPr="00271945">
        <w:rPr>
          <w:rFonts w:ascii="ＭＳ 明朝" w:eastAsia="ＭＳ 明朝" w:hAnsi="ＭＳ 明朝" w:hint="eastAsia"/>
          <w:sz w:val="24"/>
          <w:szCs w:val="24"/>
        </w:rPr>
        <w:t>交付</w:t>
      </w:r>
      <w:r w:rsidRPr="00271945">
        <w:rPr>
          <w:rFonts w:ascii="ＭＳ 明朝" w:eastAsia="ＭＳ 明朝" w:hAnsi="ＭＳ 明朝"/>
          <w:sz w:val="24"/>
          <w:szCs w:val="24"/>
        </w:rPr>
        <w:t>申請</w:t>
      </w:r>
      <w:r w:rsidR="008B47E6" w:rsidRPr="00271945">
        <w:rPr>
          <w:rFonts w:ascii="ＭＳ 明朝" w:eastAsia="ＭＳ 明朝" w:hAnsi="ＭＳ 明朝" w:hint="eastAsia"/>
          <w:sz w:val="24"/>
          <w:szCs w:val="24"/>
        </w:rPr>
        <w:t>書の提出</w:t>
      </w:r>
      <w:r w:rsidRPr="00271945">
        <w:rPr>
          <w:rFonts w:ascii="ＭＳ 明朝" w:eastAsia="ＭＳ 明朝" w:hAnsi="ＭＳ 明朝"/>
          <w:sz w:val="24"/>
          <w:szCs w:val="24"/>
        </w:rPr>
        <w:t>を受けた場合には、</w:t>
      </w:r>
      <w:r w:rsidR="00F40DCB" w:rsidRPr="00271945">
        <w:rPr>
          <w:rFonts w:ascii="ＭＳ 明朝" w:eastAsia="ＭＳ 明朝" w:hAnsi="ＭＳ 明朝" w:hint="eastAsia"/>
          <w:sz w:val="24"/>
          <w:szCs w:val="24"/>
        </w:rPr>
        <w:t>内容</w:t>
      </w:r>
      <w:r w:rsidRPr="00271945">
        <w:rPr>
          <w:rFonts w:ascii="ＭＳ 明朝" w:eastAsia="ＭＳ 明朝" w:hAnsi="ＭＳ 明朝"/>
          <w:sz w:val="24"/>
          <w:szCs w:val="24"/>
        </w:rPr>
        <w:t>を審査</w:t>
      </w:r>
      <w:r w:rsidRPr="00271945">
        <w:rPr>
          <w:rFonts w:ascii="ＭＳ 明朝" w:eastAsia="ＭＳ 明朝" w:hAnsi="ＭＳ 明朝" w:hint="eastAsia"/>
          <w:sz w:val="24"/>
          <w:szCs w:val="24"/>
        </w:rPr>
        <w:t>し、</w:t>
      </w:r>
      <w:r w:rsidR="00F40DCB" w:rsidRPr="00271945">
        <w:rPr>
          <w:rFonts w:ascii="ＭＳ 明朝" w:eastAsia="ＭＳ 明朝" w:hAnsi="ＭＳ 明朝" w:hint="eastAsia"/>
          <w:sz w:val="24"/>
          <w:szCs w:val="24"/>
        </w:rPr>
        <w:t>適当</w:t>
      </w:r>
      <w:r w:rsidR="000E4AA8" w:rsidRPr="00271945">
        <w:rPr>
          <w:rFonts w:ascii="ＭＳ 明朝" w:eastAsia="ＭＳ 明朝" w:hAnsi="ＭＳ 明朝" w:hint="eastAsia"/>
          <w:sz w:val="24"/>
          <w:szCs w:val="24"/>
        </w:rPr>
        <w:t>と</w:t>
      </w:r>
      <w:r w:rsidR="00F40DCB" w:rsidRPr="00271945">
        <w:rPr>
          <w:rFonts w:ascii="ＭＳ 明朝" w:eastAsia="ＭＳ 明朝" w:hAnsi="ＭＳ 明朝" w:hint="eastAsia"/>
          <w:sz w:val="24"/>
          <w:szCs w:val="24"/>
        </w:rPr>
        <w:t>認めるときは、速やかに交付の決定を行うものとする。なお、協会は、必要があるときは、</w:t>
      </w:r>
      <w:r w:rsidR="000E4AA8" w:rsidRPr="00271945">
        <w:rPr>
          <w:rFonts w:ascii="ＭＳ 明朝" w:eastAsia="ＭＳ 明朝" w:hAnsi="ＭＳ 明朝" w:hint="eastAsia"/>
          <w:sz w:val="24"/>
          <w:szCs w:val="24"/>
        </w:rPr>
        <w:t>支援</w:t>
      </w:r>
      <w:r w:rsidR="00F40DCB" w:rsidRPr="00271945">
        <w:rPr>
          <w:rFonts w:ascii="ＭＳ 明朝" w:eastAsia="ＭＳ 明朝" w:hAnsi="ＭＳ 明朝" w:hint="eastAsia"/>
          <w:sz w:val="24"/>
          <w:szCs w:val="24"/>
        </w:rPr>
        <w:t>金の交付の申請にかかる事項につき修正を加え、または条件を付して支援金の交付の決定を行うことができる。</w:t>
      </w:r>
    </w:p>
    <w:p w14:paraId="3804A173" w14:textId="77777777" w:rsidR="009C15BD" w:rsidRPr="00271945" w:rsidRDefault="00F40DCB" w:rsidP="00F40DCB">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２　協会は、支援金の交付又は不交付の決定をしたときは、速やかにその決定の内容を申請者に通知するものとする。</w:t>
      </w:r>
    </w:p>
    <w:p w14:paraId="24B28C19" w14:textId="77777777" w:rsidR="009C15BD" w:rsidRPr="00271945" w:rsidRDefault="009C15BD" w:rsidP="009C15BD">
      <w:pPr>
        <w:rPr>
          <w:rFonts w:ascii="ＭＳ 明朝" w:eastAsia="ＭＳ 明朝" w:hAnsi="ＭＳ 明朝"/>
          <w:sz w:val="24"/>
          <w:szCs w:val="24"/>
        </w:rPr>
      </w:pPr>
    </w:p>
    <w:p w14:paraId="70B57452"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w:t>
      </w:r>
      <w:r w:rsidR="005F6BAD" w:rsidRPr="00271945">
        <w:rPr>
          <w:rFonts w:ascii="ＭＳ 明朝" w:eastAsia="ＭＳ 明朝" w:hAnsi="ＭＳ 明朝" w:hint="eastAsia"/>
          <w:sz w:val="24"/>
          <w:szCs w:val="24"/>
        </w:rPr>
        <w:t>事業内容の変更等の申請等</w:t>
      </w:r>
      <w:r w:rsidRPr="00271945">
        <w:rPr>
          <w:rFonts w:ascii="ＭＳ 明朝" w:eastAsia="ＭＳ 明朝" w:hAnsi="ＭＳ 明朝" w:hint="eastAsia"/>
          <w:sz w:val="24"/>
          <w:szCs w:val="24"/>
        </w:rPr>
        <w:t>）</w:t>
      </w:r>
    </w:p>
    <w:p w14:paraId="7C3C5470" w14:textId="77777777" w:rsidR="005F6BAD" w:rsidRPr="00271945" w:rsidRDefault="009C15BD" w:rsidP="009C15B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w:t>
      </w:r>
      <w:r w:rsidR="00D3656C" w:rsidRPr="00271945">
        <w:rPr>
          <w:rFonts w:ascii="ＭＳ 明朝" w:eastAsia="ＭＳ 明朝" w:hAnsi="ＭＳ 明朝" w:hint="eastAsia"/>
          <w:sz w:val="24"/>
          <w:szCs w:val="24"/>
        </w:rPr>
        <w:t>７</w:t>
      </w:r>
      <w:r w:rsidRPr="00271945">
        <w:rPr>
          <w:rFonts w:ascii="ＭＳ 明朝" w:eastAsia="ＭＳ 明朝" w:hAnsi="ＭＳ 明朝" w:hint="eastAsia"/>
          <w:sz w:val="24"/>
          <w:szCs w:val="24"/>
        </w:rPr>
        <w:t xml:space="preserve">条　</w:t>
      </w:r>
      <w:r w:rsidR="005F6BAD" w:rsidRPr="00271945">
        <w:rPr>
          <w:rFonts w:ascii="ＭＳ 明朝" w:eastAsia="ＭＳ 明朝" w:hAnsi="ＭＳ 明朝" w:hint="eastAsia"/>
          <w:sz w:val="24"/>
          <w:szCs w:val="24"/>
        </w:rPr>
        <w:t>支援金の交付の決定を受けた者（以下「支援事業者」という。）は、第</w:t>
      </w:r>
      <w:r w:rsidR="00D3656C" w:rsidRPr="00271945">
        <w:rPr>
          <w:rFonts w:ascii="ＭＳ 明朝" w:eastAsia="ＭＳ 明朝" w:hAnsi="ＭＳ 明朝" w:hint="eastAsia"/>
          <w:sz w:val="24"/>
          <w:szCs w:val="24"/>
        </w:rPr>
        <w:t>５</w:t>
      </w:r>
      <w:r w:rsidR="005F6BAD" w:rsidRPr="00271945">
        <w:rPr>
          <w:rFonts w:ascii="ＭＳ 明朝" w:eastAsia="ＭＳ 明朝" w:hAnsi="ＭＳ 明朝" w:hint="eastAsia"/>
          <w:sz w:val="24"/>
          <w:szCs w:val="24"/>
        </w:rPr>
        <w:t>条の規定により提出した交付申請書等について、次の各号のいずれかに該当する変更をしようとする場合は、あらかじめ</w:t>
      </w:r>
      <w:r w:rsidR="00F930AF" w:rsidRPr="00271945">
        <w:rPr>
          <w:rFonts w:ascii="ＭＳ 明朝" w:eastAsia="ＭＳ 明朝" w:hAnsi="ＭＳ 明朝" w:hint="eastAsia"/>
          <w:sz w:val="24"/>
          <w:szCs w:val="24"/>
        </w:rPr>
        <w:t>変更承認申請書（</w:t>
      </w:r>
      <w:r w:rsidR="005F6BAD" w:rsidRPr="00271945">
        <w:rPr>
          <w:rFonts w:ascii="ＭＳ 明朝" w:eastAsia="ＭＳ 明朝" w:hAnsi="ＭＳ 明朝" w:hint="eastAsia"/>
          <w:sz w:val="24"/>
          <w:szCs w:val="24"/>
        </w:rPr>
        <w:t>様式</w:t>
      </w:r>
      <w:r w:rsidR="00A819E4" w:rsidRPr="00271945">
        <w:rPr>
          <w:rFonts w:ascii="ＭＳ 明朝" w:eastAsia="ＭＳ 明朝" w:hAnsi="ＭＳ 明朝" w:hint="eastAsia"/>
          <w:sz w:val="24"/>
          <w:szCs w:val="24"/>
        </w:rPr>
        <w:t>２</w:t>
      </w:r>
      <w:r w:rsidR="00F930AF" w:rsidRPr="00271945">
        <w:rPr>
          <w:rFonts w:ascii="ＭＳ 明朝" w:eastAsia="ＭＳ 明朝" w:hAnsi="ＭＳ 明朝" w:hint="eastAsia"/>
          <w:sz w:val="24"/>
          <w:szCs w:val="24"/>
        </w:rPr>
        <w:t>）</w:t>
      </w:r>
      <w:r w:rsidR="005F6BAD" w:rsidRPr="00271945">
        <w:rPr>
          <w:rFonts w:ascii="ＭＳ 明朝" w:eastAsia="ＭＳ 明朝" w:hAnsi="ＭＳ 明朝" w:hint="eastAsia"/>
          <w:sz w:val="24"/>
          <w:szCs w:val="24"/>
        </w:rPr>
        <w:t>を協会に提出し、その承認を受けなければならない。</w:t>
      </w:r>
    </w:p>
    <w:p w14:paraId="31804732" w14:textId="77777777" w:rsidR="005F6BAD" w:rsidRPr="00271945" w:rsidRDefault="005F6BAD" w:rsidP="005F6BAD">
      <w:pPr>
        <w:ind w:leftChars="100" w:left="210"/>
        <w:rPr>
          <w:rFonts w:ascii="ＭＳ 明朝" w:eastAsia="ＭＳ 明朝" w:hAnsi="ＭＳ 明朝"/>
          <w:sz w:val="24"/>
          <w:szCs w:val="24"/>
        </w:rPr>
      </w:pPr>
      <w:r w:rsidRPr="00271945">
        <w:rPr>
          <w:rFonts w:ascii="ＭＳ 明朝" w:eastAsia="ＭＳ 明朝" w:hAnsi="ＭＳ 明朝" w:hint="eastAsia"/>
          <w:sz w:val="24"/>
          <w:szCs w:val="24"/>
        </w:rPr>
        <w:t>(1)</w:t>
      </w:r>
      <w:r w:rsidR="000D2BE0" w:rsidRPr="00271945">
        <w:rPr>
          <w:rFonts w:ascii="ＭＳ 明朝" w:eastAsia="ＭＳ 明朝" w:hAnsi="ＭＳ 明朝" w:hint="eastAsia"/>
          <w:sz w:val="24"/>
          <w:szCs w:val="24"/>
        </w:rPr>
        <w:t xml:space="preserve"> </w:t>
      </w:r>
      <w:r w:rsidR="00117889" w:rsidRPr="00271945">
        <w:rPr>
          <w:rFonts w:ascii="ＭＳ 明朝" w:eastAsia="ＭＳ 明朝" w:hAnsi="ＭＳ 明朝" w:hint="eastAsia"/>
          <w:sz w:val="24"/>
          <w:szCs w:val="24"/>
        </w:rPr>
        <w:t>交付の決定を受けた支援金を増額しようとするとき</w:t>
      </w:r>
    </w:p>
    <w:p w14:paraId="21382268" w14:textId="77777777" w:rsidR="005F6BAD" w:rsidRPr="00271945" w:rsidRDefault="005F6BAD" w:rsidP="005F6BAD">
      <w:pPr>
        <w:ind w:leftChars="100" w:left="210"/>
        <w:rPr>
          <w:rFonts w:ascii="ＭＳ 明朝" w:eastAsia="ＭＳ 明朝" w:hAnsi="ＭＳ 明朝"/>
          <w:sz w:val="24"/>
          <w:szCs w:val="24"/>
        </w:rPr>
      </w:pPr>
      <w:r w:rsidRPr="00271945">
        <w:rPr>
          <w:rFonts w:ascii="ＭＳ 明朝" w:eastAsia="ＭＳ 明朝" w:hAnsi="ＭＳ 明朝" w:hint="eastAsia"/>
          <w:sz w:val="24"/>
          <w:szCs w:val="24"/>
        </w:rPr>
        <w:t>(2)</w:t>
      </w:r>
      <w:r w:rsidR="000D2BE0" w:rsidRPr="00271945">
        <w:rPr>
          <w:rFonts w:ascii="ＭＳ 明朝" w:eastAsia="ＭＳ 明朝" w:hAnsi="ＭＳ 明朝" w:hint="eastAsia"/>
          <w:sz w:val="24"/>
          <w:szCs w:val="24"/>
        </w:rPr>
        <w:t xml:space="preserve"> </w:t>
      </w:r>
      <w:r w:rsidRPr="00271945">
        <w:rPr>
          <w:rFonts w:ascii="ＭＳ 明朝" w:eastAsia="ＭＳ 明朝" w:hAnsi="ＭＳ 明朝" w:hint="eastAsia"/>
          <w:sz w:val="24"/>
          <w:szCs w:val="24"/>
        </w:rPr>
        <w:t>その他協会が必要と認めるとき</w:t>
      </w:r>
    </w:p>
    <w:p w14:paraId="018CB013" w14:textId="77777777" w:rsidR="005F6BAD" w:rsidRPr="00271945" w:rsidRDefault="005F6BAD" w:rsidP="005F6BA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lastRenderedPageBreak/>
        <w:t>２　支援事業者は、本事業を中止しようとするときは</w:t>
      </w:r>
      <w:r w:rsidR="00F930AF" w:rsidRPr="00271945">
        <w:rPr>
          <w:rFonts w:ascii="ＭＳ 明朝" w:eastAsia="ＭＳ 明朝" w:hAnsi="ＭＳ 明朝" w:hint="eastAsia"/>
          <w:sz w:val="24"/>
          <w:szCs w:val="24"/>
        </w:rPr>
        <w:t>中止承認申請書（</w:t>
      </w:r>
      <w:r w:rsidRPr="00271945">
        <w:rPr>
          <w:rFonts w:ascii="ＭＳ 明朝" w:eastAsia="ＭＳ 明朝" w:hAnsi="ＭＳ 明朝" w:hint="eastAsia"/>
          <w:sz w:val="24"/>
          <w:szCs w:val="24"/>
        </w:rPr>
        <w:t>様式</w:t>
      </w:r>
      <w:r w:rsidR="00FD5CB0" w:rsidRPr="00271945">
        <w:rPr>
          <w:rFonts w:ascii="ＭＳ 明朝" w:eastAsia="ＭＳ 明朝" w:hAnsi="ＭＳ 明朝" w:hint="eastAsia"/>
          <w:sz w:val="24"/>
          <w:szCs w:val="24"/>
        </w:rPr>
        <w:t>２</w:t>
      </w:r>
      <w:r w:rsidR="00F930AF" w:rsidRPr="00271945">
        <w:rPr>
          <w:rFonts w:ascii="ＭＳ 明朝" w:eastAsia="ＭＳ 明朝" w:hAnsi="ＭＳ 明朝" w:hint="eastAsia"/>
          <w:sz w:val="24"/>
          <w:szCs w:val="24"/>
        </w:rPr>
        <w:t>）</w:t>
      </w:r>
      <w:r w:rsidRPr="00271945">
        <w:rPr>
          <w:rFonts w:ascii="ＭＳ 明朝" w:eastAsia="ＭＳ 明朝" w:hAnsi="ＭＳ 明朝" w:hint="eastAsia"/>
          <w:sz w:val="24"/>
          <w:szCs w:val="24"/>
        </w:rPr>
        <w:t>を協会に提出し、その承認を受けなければならない。</w:t>
      </w:r>
    </w:p>
    <w:p w14:paraId="0D4B7689" w14:textId="77777777" w:rsidR="005F6BAD" w:rsidRPr="00271945" w:rsidRDefault="005F6BAD" w:rsidP="009C15BD">
      <w:pPr>
        <w:rPr>
          <w:rFonts w:ascii="ＭＳ 明朝" w:eastAsia="ＭＳ 明朝" w:hAnsi="ＭＳ 明朝"/>
          <w:sz w:val="24"/>
          <w:szCs w:val="24"/>
        </w:rPr>
      </w:pPr>
    </w:p>
    <w:p w14:paraId="230F3100"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（実績報告）</w:t>
      </w:r>
    </w:p>
    <w:p w14:paraId="18D79A11" w14:textId="77777777" w:rsidR="009C15BD" w:rsidRPr="00271945" w:rsidRDefault="009C15BD" w:rsidP="009C15B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w:t>
      </w:r>
      <w:r w:rsidR="00D3656C" w:rsidRPr="00271945">
        <w:rPr>
          <w:rFonts w:ascii="ＭＳ 明朝" w:eastAsia="ＭＳ 明朝" w:hAnsi="ＭＳ 明朝" w:hint="eastAsia"/>
          <w:sz w:val="24"/>
          <w:szCs w:val="24"/>
        </w:rPr>
        <w:t>８</w:t>
      </w:r>
      <w:r w:rsidRPr="00271945">
        <w:rPr>
          <w:rFonts w:ascii="ＭＳ 明朝" w:eastAsia="ＭＳ 明朝" w:hAnsi="ＭＳ 明朝" w:hint="eastAsia"/>
          <w:sz w:val="24"/>
          <w:szCs w:val="24"/>
        </w:rPr>
        <w:t xml:space="preserve">条　</w:t>
      </w:r>
      <w:r w:rsidRPr="00271945">
        <w:rPr>
          <w:rFonts w:ascii="ＭＳ 明朝" w:eastAsia="ＭＳ 明朝" w:hAnsi="ＭＳ 明朝"/>
          <w:sz w:val="24"/>
          <w:szCs w:val="24"/>
        </w:rPr>
        <w:t>支援事業者は、支援金事業を完了したときは、</w:t>
      </w:r>
      <w:r w:rsidR="00F930AF" w:rsidRPr="00271945">
        <w:rPr>
          <w:rFonts w:ascii="ＭＳ 明朝" w:eastAsia="ＭＳ 明朝" w:hAnsi="ＭＳ 明朝" w:hint="eastAsia"/>
          <w:sz w:val="24"/>
          <w:szCs w:val="24"/>
        </w:rPr>
        <w:t>実績報告書（</w:t>
      </w:r>
      <w:r w:rsidRPr="00271945">
        <w:rPr>
          <w:rFonts w:ascii="ＭＳ 明朝" w:eastAsia="ＭＳ 明朝" w:hAnsi="ＭＳ 明朝" w:hint="eastAsia"/>
          <w:sz w:val="24"/>
          <w:szCs w:val="24"/>
        </w:rPr>
        <w:t>様式</w:t>
      </w:r>
      <w:r w:rsidR="00FD5CB0" w:rsidRPr="00271945">
        <w:rPr>
          <w:rFonts w:ascii="ＭＳ 明朝" w:eastAsia="ＭＳ 明朝" w:hAnsi="ＭＳ 明朝" w:hint="eastAsia"/>
          <w:sz w:val="24"/>
          <w:szCs w:val="24"/>
        </w:rPr>
        <w:t>３</w:t>
      </w:r>
      <w:r w:rsidR="00D3656C" w:rsidRPr="00271945">
        <w:rPr>
          <w:rFonts w:ascii="ＭＳ 明朝" w:eastAsia="ＭＳ 明朝" w:hAnsi="ＭＳ 明朝" w:hint="eastAsia"/>
          <w:sz w:val="24"/>
          <w:szCs w:val="24"/>
        </w:rPr>
        <w:t>－１～３－３</w:t>
      </w:r>
      <w:r w:rsidR="00F930AF" w:rsidRPr="00271945">
        <w:rPr>
          <w:rFonts w:ascii="ＭＳ 明朝" w:eastAsia="ＭＳ 明朝" w:hAnsi="ＭＳ 明朝" w:hint="eastAsia"/>
          <w:sz w:val="24"/>
          <w:szCs w:val="24"/>
        </w:rPr>
        <w:t>）</w:t>
      </w:r>
      <w:r w:rsidR="00FC76F6" w:rsidRPr="00271945">
        <w:rPr>
          <w:rFonts w:ascii="ＭＳ 明朝" w:eastAsia="ＭＳ 明朝" w:hAnsi="ＭＳ 明朝" w:hint="eastAsia"/>
          <w:sz w:val="24"/>
          <w:szCs w:val="24"/>
        </w:rPr>
        <w:t>により</w:t>
      </w:r>
      <w:r w:rsidRPr="00271945">
        <w:rPr>
          <w:rFonts w:ascii="ＭＳ 明朝" w:eastAsia="ＭＳ 明朝" w:hAnsi="ＭＳ 明朝" w:hint="eastAsia"/>
          <w:sz w:val="24"/>
          <w:szCs w:val="24"/>
        </w:rPr>
        <w:t>、</w:t>
      </w:r>
      <w:r w:rsidR="00CB1D67" w:rsidRPr="00271945">
        <w:rPr>
          <w:rFonts w:ascii="ＭＳ 明朝" w:eastAsia="ＭＳ 明朝" w:hAnsi="ＭＳ 明朝" w:hint="eastAsia"/>
          <w:sz w:val="24"/>
          <w:szCs w:val="24"/>
        </w:rPr>
        <w:t>協会が</w:t>
      </w:r>
      <w:r w:rsidR="00DF4F93" w:rsidRPr="00271945">
        <w:rPr>
          <w:rFonts w:ascii="ＭＳ 明朝" w:eastAsia="ＭＳ 明朝" w:hAnsi="ＭＳ 明朝" w:hint="eastAsia"/>
          <w:sz w:val="24"/>
          <w:szCs w:val="24"/>
        </w:rPr>
        <w:t>特に認める場合を除き、</w:t>
      </w:r>
      <w:r w:rsidR="00EB577B" w:rsidRPr="00271945">
        <w:rPr>
          <w:rFonts w:ascii="ＭＳ 明朝" w:eastAsia="ＭＳ 明朝" w:hAnsi="ＭＳ 明朝" w:hint="eastAsia"/>
          <w:sz w:val="24"/>
          <w:szCs w:val="24"/>
        </w:rPr>
        <w:t>事業完了日</w:t>
      </w:r>
      <w:r w:rsidRPr="00271945">
        <w:rPr>
          <w:rFonts w:ascii="ＭＳ 明朝" w:eastAsia="ＭＳ 明朝" w:hAnsi="ＭＳ 明朝" w:hint="eastAsia"/>
          <w:sz w:val="24"/>
          <w:szCs w:val="24"/>
        </w:rPr>
        <w:t>から</w:t>
      </w:r>
      <w:r w:rsidR="00EB577B" w:rsidRPr="00271945">
        <w:rPr>
          <w:rFonts w:ascii="ＭＳ 明朝" w:eastAsia="ＭＳ 明朝" w:hAnsi="ＭＳ 明朝" w:hint="eastAsia"/>
          <w:sz w:val="24"/>
          <w:szCs w:val="24"/>
        </w:rPr>
        <w:t>30</w:t>
      </w:r>
      <w:r w:rsidRPr="00271945">
        <w:rPr>
          <w:rFonts w:ascii="ＭＳ 明朝" w:eastAsia="ＭＳ 明朝" w:hAnsi="ＭＳ 明朝" w:hint="eastAsia"/>
          <w:sz w:val="24"/>
          <w:szCs w:val="24"/>
        </w:rPr>
        <w:t>日を経過</w:t>
      </w:r>
      <w:r w:rsidR="00EB577B" w:rsidRPr="00271945">
        <w:rPr>
          <w:rFonts w:ascii="ＭＳ 明朝" w:eastAsia="ＭＳ 明朝" w:hAnsi="ＭＳ 明朝" w:hint="eastAsia"/>
          <w:sz w:val="24"/>
          <w:szCs w:val="24"/>
        </w:rPr>
        <w:t>した日又は令和６年</w:t>
      </w:r>
      <w:r w:rsidR="00135121" w:rsidRPr="00271945">
        <w:rPr>
          <w:rFonts w:ascii="ＭＳ 明朝" w:eastAsia="ＭＳ 明朝" w:hAnsi="ＭＳ 明朝" w:hint="eastAsia"/>
          <w:sz w:val="24"/>
          <w:szCs w:val="24"/>
        </w:rPr>
        <w:t>８</w:t>
      </w:r>
      <w:r w:rsidR="00EB577B" w:rsidRPr="00271945">
        <w:rPr>
          <w:rFonts w:ascii="ＭＳ 明朝" w:eastAsia="ＭＳ 明朝" w:hAnsi="ＭＳ 明朝" w:hint="eastAsia"/>
          <w:sz w:val="24"/>
          <w:szCs w:val="24"/>
        </w:rPr>
        <w:t>月3</w:t>
      </w:r>
      <w:r w:rsidR="00FE7DEB" w:rsidRPr="00271945">
        <w:rPr>
          <w:rFonts w:ascii="ＭＳ 明朝" w:eastAsia="ＭＳ 明朝" w:hAnsi="ＭＳ 明朝"/>
          <w:sz w:val="24"/>
          <w:szCs w:val="24"/>
        </w:rPr>
        <w:t>0</w:t>
      </w:r>
      <w:r w:rsidRPr="00271945">
        <w:rPr>
          <w:rFonts w:ascii="ＭＳ 明朝" w:eastAsia="ＭＳ 明朝" w:hAnsi="ＭＳ 明朝" w:hint="eastAsia"/>
          <w:sz w:val="24"/>
          <w:szCs w:val="24"/>
        </w:rPr>
        <w:t>日</w:t>
      </w:r>
      <w:r w:rsidR="00EA5523" w:rsidRPr="00271945">
        <w:rPr>
          <w:rFonts w:ascii="ＭＳ 明朝" w:eastAsia="ＭＳ 明朝" w:hAnsi="ＭＳ 明朝" w:hint="eastAsia"/>
          <w:sz w:val="24"/>
          <w:szCs w:val="24"/>
        </w:rPr>
        <w:t>のいずれか早い日</w:t>
      </w:r>
      <w:r w:rsidRPr="00271945">
        <w:rPr>
          <w:rFonts w:ascii="ＭＳ 明朝" w:eastAsia="ＭＳ 明朝" w:hAnsi="ＭＳ 明朝" w:hint="eastAsia"/>
          <w:sz w:val="24"/>
          <w:szCs w:val="24"/>
        </w:rPr>
        <w:t>までに、その実績について報告をしなければならない。</w:t>
      </w:r>
    </w:p>
    <w:p w14:paraId="223E3DD4" w14:textId="77777777" w:rsidR="009C15BD" w:rsidRPr="00271945" w:rsidRDefault="009C15BD" w:rsidP="009C15BD">
      <w:pPr>
        <w:rPr>
          <w:rFonts w:ascii="ＭＳ 明朝" w:eastAsia="ＭＳ 明朝" w:hAnsi="ＭＳ 明朝"/>
          <w:sz w:val="24"/>
          <w:szCs w:val="24"/>
        </w:rPr>
      </w:pPr>
    </w:p>
    <w:p w14:paraId="48D6C053" w14:textId="77777777" w:rsidR="00BE15AB" w:rsidRPr="00271945" w:rsidRDefault="00BE15AB" w:rsidP="009C15BD">
      <w:pPr>
        <w:rPr>
          <w:rFonts w:ascii="ＭＳ 明朝" w:eastAsia="ＭＳ 明朝" w:hAnsi="ＭＳ 明朝"/>
          <w:sz w:val="24"/>
          <w:szCs w:val="24"/>
        </w:rPr>
      </w:pPr>
      <w:r w:rsidRPr="00271945">
        <w:rPr>
          <w:rFonts w:ascii="ＭＳ 明朝" w:eastAsia="ＭＳ 明朝" w:hAnsi="ＭＳ 明朝" w:hint="eastAsia"/>
          <w:sz w:val="24"/>
          <w:szCs w:val="24"/>
        </w:rPr>
        <w:t>（額の確定等）</w:t>
      </w:r>
    </w:p>
    <w:p w14:paraId="719D0B3A" w14:textId="77777777" w:rsidR="00BE15AB" w:rsidRPr="00271945" w:rsidRDefault="00BE15AB" w:rsidP="00BE15AB">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w:t>
      </w:r>
      <w:r w:rsidR="00D3656C" w:rsidRPr="00271945">
        <w:rPr>
          <w:rFonts w:ascii="ＭＳ 明朝" w:eastAsia="ＭＳ 明朝" w:hAnsi="ＭＳ 明朝" w:hint="eastAsia"/>
          <w:sz w:val="24"/>
          <w:szCs w:val="24"/>
        </w:rPr>
        <w:t>９</w:t>
      </w:r>
      <w:r w:rsidRPr="00271945">
        <w:rPr>
          <w:rFonts w:ascii="ＭＳ 明朝" w:eastAsia="ＭＳ 明朝" w:hAnsi="ＭＳ 明朝" w:hint="eastAsia"/>
          <w:sz w:val="24"/>
          <w:szCs w:val="24"/>
        </w:rPr>
        <w:t>条　協会は、前条の規定により実績報告を受けたときは、必要に応じて現地調査等を行い、その報告にかかる本事業の成果が支援金の交付の決定の内容及びこれに付した条件に適合すると認めたときは、交付すべき支援金の額を確定し、支援事業者に通知するものとする。</w:t>
      </w:r>
    </w:p>
    <w:p w14:paraId="30C494C6" w14:textId="77777777" w:rsidR="00BE15AB" w:rsidRPr="00271945" w:rsidRDefault="00BE15AB" w:rsidP="00BE15AB">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２　協会は、支援事業者に交付すべき支援金の額を確定した場合において、すでにその額を超える支援金が交付されているときは、その超える部分の支援金の返還を命ずる。</w:t>
      </w:r>
    </w:p>
    <w:p w14:paraId="008C4E91" w14:textId="77777777" w:rsidR="00BE15AB" w:rsidRPr="00271945" w:rsidRDefault="00BE15AB" w:rsidP="00BE15AB">
      <w:pPr>
        <w:ind w:left="240" w:hangingChars="100" w:hanging="240"/>
        <w:rPr>
          <w:rFonts w:ascii="ＭＳ 明朝" w:eastAsia="ＭＳ 明朝" w:hAnsi="ＭＳ 明朝"/>
          <w:sz w:val="24"/>
          <w:szCs w:val="24"/>
        </w:rPr>
      </w:pPr>
    </w:p>
    <w:p w14:paraId="21AED3F7" w14:textId="77777777" w:rsidR="00BE15AB" w:rsidRPr="00271945" w:rsidRDefault="00BE15AB" w:rsidP="00BE15AB">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（支援金の支払）</w:t>
      </w:r>
    </w:p>
    <w:p w14:paraId="4B06628E" w14:textId="77777777" w:rsidR="00BE15AB" w:rsidRPr="00271945" w:rsidRDefault="00BE15AB" w:rsidP="00BE15AB">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第1</w:t>
      </w:r>
      <w:r w:rsidR="00D3656C" w:rsidRPr="00271945">
        <w:rPr>
          <w:rFonts w:ascii="ＭＳ 明朝" w:eastAsia="ＭＳ 明朝" w:hAnsi="ＭＳ 明朝" w:hint="eastAsia"/>
          <w:sz w:val="24"/>
          <w:szCs w:val="24"/>
        </w:rPr>
        <w:t>0</w:t>
      </w:r>
      <w:r w:rsidRPr="00271945">
        <w:rPr>
          <w:rFonts w:ascii="ＭＳ 明朝" w:eastAsia="ＭＳ 明朝" w:hAnsi="ＭＳ 明朝" w:hint="eastAsia"/>
          <w:sz w:val="24"/>
          <w:szCs w:val="24"/>
        </w:rPr>
        <w:t>条</w:t>
      </w:r>
      <w:r w:rsidR="00684420" w:rsidRPr="00271945">
        <w:rPr>
          <w:rFonts w:ascii="ＭＳ 明朝" w:eastAsia="ＭＳ 明朝" w:hAnsi="ＭＳ 明朝" w:hint="eastAsia"/>
          <w:sz w:val="24"/>
          <w:szCs w:val="24"/>
        </w:rPr>
        <w:t xml:space="preserve">　協会は、前条第１項の規定により交付すべき</w:t>
      </w:r>
      <w:r w:rsidR="009020D0" w:rsidRPr="00271945">
        <w:rPr>
          <w:rFonts w:ascii="ＭＳ 明朝" w:eastAsia="ＭＳ 明朝" w:hAnsi="ＭＳ 明朝" w:hint="eastAsia"/>
          <w:sz w:val="24"/>
          <w:szCs w:val="24"/>
        </w:rPr>
        <w:t>支援</w:t>
      </w:r>
      <w:r w:rsidR="00684420" w:rsidRPr="00271945">
        <w:rPr>
          <w:rFonts w:ascii="ＭＳ 明朝" w:eastAsia="ＭＳ 明朝" w:hAnsi="ＭＳ 明朝" w:hint="eastAsia"/>
          <w:sz w:val="24"/>
          <w:szCs w:val="24"/>
        </w:rPr>
        <w:t>金の額を確定した後に</w:t>
      </w:r>
      <w:r w:rsidR="00D3656C" w:rsidRPr="00271945">
        <w:rPr>
          <w:rFonts w:ascii="ＭＳ 明朝" w:eastAsia="ＭＳ 明朝" w:hAnsi="ＭＳ 明朝" w:hint="eastAsia"/>
          <w:sz w:val="24"/>
          <w:szCs w:val="24"/>
        </w:rPr>
        <w:t>、支援金を支援事業者へ</w:t>
      </w:r>
      <w:r w:rsidR="00684420" w:rsidRPr="00271945">
        <w:rPr>
          <w:rFonts w:ascii="ＭＳ 明朝" w:eastAsia="ＭＳ 明朝" w:hAnsi="ＭＳ 明朝" w:hint="eastAsia"/>
          <w:sz w:val="24"/>
          <w:szCs w:val="24"/>
        </w:rPr>
        <w:t>支払うものとする</w:t>
      </w:r>
      <w:r w:rsidR="00972A92" w:rsidRPr="00271945">
        <w:rPr>
          <w:rFonts w:ascii="ＭＳ 明朝" w:eastAsia="ＭＳ 明朝" w:hAnsi="ＭＳ 明朝" w:hint="eastAsia"/>
          <w:sz w:val="24"/>
          <w:szCs w:val="24"/>
        </w:rPr>
        <w:t>。</w:t>
      </w:r>
    </w:p>
    <w:p w14:paraId="4EFFACED" w14:textId="77777777" w:rsidR="00684420" w:rsidRPr="00271945" w:rsidRDefault="00684420" w:rsidP="00BE15AB">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 xml:space="preserve">　　ただし、必要があると認められる場合については、</w:t>
      </w:r>
      <w:r w:rsidR="009776DE" w:rsidRPr="00271945">
        <w:rPr>
          <w:rFonts w:ascii="ＭＳ 明朝" w:eastAsia="ＭＳ 明朝" w:hAnsi="ＭＳ 明朝" w:hint="eastAsia"/>
          <w:sz w:val="24"/>
          <w:szCs w:val="24"/>
        </w:rPr>
        <w:t>交付決定額</w:t>
      </w:r>
      <w:r w:rsidR="00972A92" w:rsidRPr="00271945">
        <w:rPr>
          <w:rFonts w:ascii="ＭＳ 明朝" w:eastAsia="ＭＳ 明朝" w:hAnsi="ＭＳ 明朝" w:hint="eastAsia"/>
          <w:sz w:val="24"/>
          <w:szCs w:val="24"/>
        </w:rPr>
        <w:t>のうち、</w:t>
      </w:r>
      <w:r w:rsidR="00EA5523" w:rsidRPr="00271945">
        <w:rPr>
          <w:rFonts w:ascii="ＭＳ 明朝" w:eastAsia="ＭＳ 明朝" w:hAnsi="ＭＳ 明朝" w:hint="eastAsia"/>
          <w:sz w:val="24"/>
          <w:szCs w:val="24"/>
        </w:rPr>
        <w:t>第</w:t>
      </w:r>
      <w:r w:rsidR="00D3656C" w:rsidRPr="00271945">
        <w:rPr>
          <w:rFonts w:ascii="ＭＳ 明朝" w:eastAsia="ＭＳ 明朝" w:hAnsi="ＭＳ 明朝" w:hint="eastAsia"/>
          <w:sz w:val="24"/>
          <w:szCs w:val="24"/>
        </w:rPr>
        <w:t>４</w:t>
      </w:r>
      <w:r w:rsidR="00EA5523" w:rsidRPr="00271945">
        <w:rPr>
          <w:rFonts w:ascii="ＭＳ 明朝" w:eastAsia="ＭＳ 明朝" w:hAnsi="ＭＳ 明朝" w:hint="eastAsia"/>
          <w:sz w:val="24"/>
          <w:szCs w:val="24"/>
        </w:rPr>
        <w:t>条</w:t>
      </w:r>
      <w:r w:rsidR="00745FA1" w:rsidRPr="00271945">
        <w:rPr>
          <w:rFonts w:ascii="ＭＳ 明朝" w:eastAsia="ＭＳ 明朝" w:hAnsi="ＭＳ 明朝" w:hint="eastAsia"/>
          <w:sz w:val="24"/>
          <w:szCs w:val="24"/>
        </w:rPr>
        <w:t>第１項第３号</w:t>
      </w:r>
      <w:r w:rsidR="00EA5523" w:rsidRPr="00271945">
        <w:rPr>
          <w:rFonts w:ascii="ＭＳ 明朝" w:eastAsia="ＭＳ 明朝" w:hAnsi="ＭＳ 明朝" w:hint="eastAsia"/>
          <w:sz w:val="24"/>
          <w:szCs w:val="24"/>
        </w:rPr>
        <w:t>に掲げる消費者の負担軽減の</w:t>
      </w:r>
      <w:r w:rsidR="00F930AF" w:rsidRPr="00271945">
        <w:rPr>
          <w:rFonts w:ascii="ＭＳ 明朝" w:eastAsia="ＭＳ 明朝" w:hAnsi="ＭＳ 明朝" w:hint="eastAsia"/>
          <w:sz w:val="24"/>
          <w:szCs w:val="24"/>
        </w:rPr>
        <w:t>ための</w:t>
      </w:r>
      <w:r w:rsidR="00EA5523" w:rsidRPr="00271945">
        <w:rPr>
          <w:rFonts w:ascii="ＭＳ 明朝" w:eastAsia="ＭＳ 明朝" w:hAnsi="ＭＳ 明朝" w:hint="eastAsia"/>
          <w:sz w:val="24"/>
          <w:szCs w:val="24"/>
        </w:rPr>
        <w:t>経費</w:t>
      </w:r>
      <w:r w:rsidR="009776DE" w:rsidRPr="00271945">
        <w:rPr>
          <w:rFonts w:ascii="ＭＳ 明朝" w:eastAsia="ＭＳ 明朝" w:hAnsi="ＭＳ 明朝" w:hint="eastAsia"/>
          <w:sz w:val="24"/>
          <w:szCs w:val="24"/>
        </w:rPr>
        <w:t>の</w:t>
      </w:r>
      <w:r w:rsidR="00D648F4" w:rsidRPr="00271945">
        <w:rPr>
          <w:rFonts w:ascii="ＭＳ 明朝" w:eastAsia="ＭＳ 明朝" w:hAnsi="ＭＳ 明朝" w:hint="eastAsia"/>
          <w:sz w:val="24"/>
          <w:szCs w:val="24"/>
        </w:rPr>
        <w:t>９</w:t>
      </w:r>
      <w:r w:rsidR="009776DE" w:rsidRPr="00271945">
        <w:rPr>
          <w:rFonts w:ascii="ＭＳ 明朝" w:eastAsia="ＭＳ 明朝" w:hAnsi="ＭＳ 明朝" w:hint="eastAsia"/>
          <w:sz w:val="24"/>
          <w:szCs w:val="24"/>
        </w:rPr>
        <w:t>割を限度として</w:t>
      </w:r>
      <w:r w:rsidRPr="00271945">
        <w:rPr>
          <w:rFonts w:ascii="ＭＳ 明朝" w:eastAsia="ＭＳ 明朝" w:hAnsi="ＭＳ 明朝" w:hint="eastAsia"/>
          <w:sz w:val="24"/>
          <w:szCs w:val="24"/>
        </w:rPr>
        <w:t>概算払</w:t>
      </w:r>
      <w:r w:rsidR="00D3656C" w:rsidRPr="00271945">
        <w:rPr>
          <w:rFonts w:ascii="ＭＳ 明朝" w:eastAsia="ＭＳ 明朝" w:hAnsi="ＭＳ 明朝" w:hint="eastAsia"/>
          <w:sz w:val="24"/>
          <w:szCs w:val="24"/>
        </w:rPr>
        <w:t>い</w:t>
      </w:r>
      <w:r w:rsidRPr="00271945">
        <w:rPr>
          <w:rFonts w:ascii="ＭＳ 明朝" w:eastAsia="ＭＳ 明朝" w:hAnsi="ＭＳ 明朝" w:hint="eastAsia"/>
          <w:sz w:val="24"/>
          <w:szCs w:val="24"/>
        </w:rPr>
        <w:t>をすることができる。</w:t>
      </w:r>
    </w:p>
    <w:p w14:paraId="4199DF42" w14:textId="77777777" w:rsidR="00684420" w:rsidRPr="00271945" w:rsidRDefault="00711F6A" w:rsidP="00BE15AB">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２　支援事業者は、前項の概算払いを受けようとするときは、</w:t>
      </w:r>
      <w:r w:rsidR="00F930AF" w:rsidRPr="00271945">
        <w:rPr>
          <w:rFonts w:ascii="ＭＳ 明朝" w:eastAsia="ＭＳ 明朝" w:hAnsi="ＭＳ 明朝" w:hint="eastAsia"/>
          <w:sz w:val="24"/>
          <w:szCs w:val="24"/>
        </w:rPr>
        <w:t>概算払請求書（</w:t>
      </w:r>
      <w:r w:rsidRPr="00271945">
        <w:rPr>
          <w:rFonts w:ascii="ＭＳ 明朝" w:eastAsia="ＭＳ 明朝" w:hAnsi="ＭＳ 明朝" w:hint="eastAsia"/>
          <w:sz w:val="24"/>
          <w:szCs w:val="24"/>
        </w:rPr>
        <w:t>様式</w:t>
      </w:r>
      <w:r w:rsidR="00FD5CB0" w:rsidRPr="00271945">
        <w:rPr>
          <w:rFonts w:ascii="ＭＳ 明朝" w:eastAsia="ＭＳ 明朝" w:hAnsi="ＭＳ 明朝" w:hint="eastAsia"/>
          <w:sz w:val="24"/>
          <w:szCs w:val="24"/>
        </w:rPr>
        <w:t>４</w:t>
      </w:r>
      <w:r w:rsidR="00F930AF" w:rsidRPr="00271945">
        <w:rPr>
          <w:rFonts w:ascii="ＭＳ 明朝" w:eastAsia="ＭＳ 明朝" w:hAnsi="ＭＳ 明朝" w:hint="eastAsia"/>
          <w:sz w:val="24"/>
          <w:szCs w:val="24"/>
        </w:rPr>
        <w:t>）</w:t>
      </w:r>
      <w:r w:rsidRPr="00271945">
        <w:rPr>
          <w:rFonts w:ascii="ＭＳ 明朝" w:eastAsia="ＭＳ 明朝" w:hAnsi="ＭＳ 明朝" w:hint="eastAsia"/>
          <w:sz w:val="24"/>
          <w:szCs w:val="24"/>
        </w:rPr>
        <w:t>を協会に提出するものとする。</w:t>
      </w:r>
    </w:p>
    <w:p w14:paraId="4716B4AD" w14:textId="77777777" w:rsidR="00711F6A" w:rsidRPr="00271945" w:rsidRDefault="00711F6A" w:rsidP="00BE15AB">
      <w:pPr>
        <w:ind w:left="240" w:hangingChars="100" w:hanging="240"/>
        <w:rPr>
          <w:rFonts w:ascii="ＭＳ 明朝" w:eastAsia="ＭＳ 明朝" w:hAnsi="ＭＳ 明朝"/>
          <w:sz w:val="24"/>
          <w:szCs w:val="24"/>
        </w:rPr>
      </w:pPr>
    </w:p>
    <w:p w14:paraId="4D1E388C" w14:textId="77777777" w:rsidR="000D2BE0" w:rsidRPr="00271945" w:rsidRDefault="000D2BE0" w:rsidP="000D2BE0">
      <w:pPr>
        <w:rPr>
          <w:rFonts w:ascii="ＭＳ 明朝" w:eastAsia="ＭＳ 明朝" w:hAnsi="ＭＳ 明朝"/>
          <w:sz w:val="24"/>
          <w:szCs w:val="24"/>
        </w:rPr>
      </w:pPr>
      <w:r w:rsidRPr="00271945">
        <w:rPr>
          <w:rFonts w:ascii="ＭＳ 明朝" w:eastAsia="ＭＳ 明朝" w:hAnsi="ＭＳ 明朝" w:hint="eastAsia"/>
          <w:sz w:val="24"/>
          <w:szCs w:val="24"/>
        </w:rPr>
        <w:t>（交付決定の取消等）</w:t>
      </w:r>
      <w:r w:rsidRPr="00271945">
        <w:rPr>
          <w:rFonts w:ascii="ＭＳ 明朝" w:eastAsia="ＭＳ 明朝" w:hAnsi="ＭＳ 明朝"/>
          <w:sz w:val="24"/>
          <w:szCs w:val="24"/>
        </w:rPr>
        <w:t xml:space="preserve"> </w:t>
      </w:r>
    </w:p>
    <w:p w14:paraId="1B6C3BB0" w14:textId="77777777" w:rsidR="000D2BE0" w:rsidRPr="00271945" w:rsidRDefault="000D2BE0" w:rsidP="000D2BE0">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w:t>
      </w:r>
      <w:r w:rsidRPr="00271945">
        <w:rPr>
          <w:rFonts w:ascii="ＭＳ 明朝" w:eastAsia="ＭＳ 明朝" w:hAnsi="ＭＳ 明朝"/>
          <w:sz w:val="24"/>
          <w:szCs w:val="24"/>
        </w:rPr>
        <w:t>1</w:t>
      </w:r>
      <w:r w:rsidR="00D3656C" w:rsidRPr="00271945">
        <w:rPr>
          <w:rFonts w:ascii="ＭＳ 明朝" w:eastAsia="ＭＳ 明朝" w:hAnsi="ＭＳ 明朝" w:hint="eastAsia"/>
          <w:sz w:val="24"/>
          <w:szCs w:val="24"/>
        </w:rPr>
        <w:t>1</w:t>
      </w:r>
      <w:r w:rsidRPr="00271945">
        <w:rPr>
          <w:rFonts w:ascii="ＭＳ 明朝" w:eastAsia="ＭＳ 明朝" w:hAnsi="ＭＳ 明朝"/>
          <w:sz w:val="24"/>
          <w:szCs w:val="24"/>
        </w:rPr>
        <w:t>条</w:t>
      </w:r>
      <w:r w:rsidRPr="00271945">
        <w:rPr>
          <w:rFonts w:ascii="ＭＳ 明朝" w:eastAsia="ＭＳ 明朝" w:hAnsi="ＭＳ 明朝" w:hint="eastAsia"/>
          <w:sz w:val="24"/>
          <w:szCs w:val="24"/>
        </w:rPr>
        <w:t xml:space="preserve">　</w:t>
      </w:r>
      <w:r w:rsidRPr="00271945">
        <w:rPr>
          <w:rFonts w:ascii="ＭＳ 明朝" w:eastAsia="ＭＳ 明朝" w:hAnsi="ＭＳ 明朝"/>
          <w:sz w:val="24"/>
          <w:szCs w:val="24"/>
        </w:rPr>
        <w:t>協会は、</w:t>
      </w:r>
      <w:r w:rsidRPr="00271945">
        <w:rPr>
          <w:rFonts w:ascii="ＭＳ 明朝" w:eastAsia="ＭＳ 明朝" w:hAnsi="ＭＳ 明朝" w:hint="eastAsia"/>
          <w:sz w:val="24"/>
          <w:szCs w:val="24"/>
        </w:rPr>
        <w:t>支援</w:t>
      </w:r>
      <w:r w:rsidRPr="00271945">
        <w:rPr>
          <w:rFonts w:ascii="ＭＳ 明朝" w:eastAsia="ＭＳ 明朝" w:hAnsi="ＭＳ 明朝"/>
          <w:sz w:val="24"/>
          <w:szCs w:val="24"/>
        </w:rPr>
        <w:t>事業者が次の各号に掲げるものに該当する場合は、</w:t>
      </w:r>
      <w:r w:rsidRPr="00271945">
        <w:rPr>
          <w:rFonts w:ascii="ＭＳ 明朝" w:eastAsia="ＭＳ 明朝" w:hAnsi="ＭＳ 明朝" w:hint="eastAsia"/>
          <w:sz w:val="24"/>
          <w:szCs w:val="24"/>
        </w:rPr>
        <w:t>支援</w:t>
      </w:r>
      <w:r w:rsidRPr="00271945">
        <w:rPr>
          <w:rFonts w:ascii="ＭＳ 明朝" w:eastAsia="ＭＳ 明朝" w:hAnsi="ＭＳ 明朝"/>
          <w:sz w:val="24"/>
          <w:szCs w:val="24"/>
        </w:rPr>
        <w:t>金の交付決定の全部又は一部を取消し、若しくは変更することができるものとする。</w:t>
      </w:r>
    </w:p>
    <w:p w14:paraId="223A86D6" w14:textId="77777777" w:rsidR="000D2BE0" w:rsidRPr="00271945" w:rsidRDefault="000D2BE0" w:rsidP="000D2BE0">
      <w:pPr>
        <w:ind w:leftChars="100" w:left="210"/>
        <w:rPr>
          <w:rFonts w:ascii="ＭＳ 明朝" w:eastAsia="ＭＳ 明朝" w:hAnsi="ＭＳ 明朝"/>
          <w:sz w:val="24"/>
          <w:szCs w:val="24"/>
        </w:rPr>
      </w:pPr>
      <w:r w:rsidRPr="00271945">
        <w:rPr>
          <w:rFonts w:ascii="ＭＳ 明朝" w:eastAsia="ＭＳ 明朝" w:hAnsi="ＭＳ 明朝"/>
          <w:sz w:val="24"/>
          <w:szCs w:val="24"/>
        </w:rPr>
        <w:t>(1) 第</w:t>
      </w:r>
      <w:r w:rsidR="00D3656C" w:rsidRPr="00271945">
        <w:rPr>
          <w:rFonts w:ascii="ＭＳ 明朝" w:eastAsia="ＭＳ 明朝" w:hAnsi="ＭＳ 明朝" w:hint="eastAsia"/>
          <w:sz w:val="24"/>
          <w:szCs w:val="24"/>
        </w:rPr>
        <w:t>７</w:t>
      </w:r>
      <w:r w:rsidRPr="00271945">
        <w:rPr>
          <w:rFonts w:ascii="ＭＳ 明朝" w:eastAsia="ＭＳ 明朝" w:hAnsi="ＭＳ 明朝"/>
          <w:sz w:val="24"/>
          <w:szCs w:val="24"/>
        </w:rPr>
        <w:t>条第２項の規定によ</w:t>
      </w:r>
      <w:r w:rsidRPr="00271945">
        <w:rPr>
          <w:rFonts w:ascii="ＭＳ 明朝" w:eastAsia="ＭＳ 明朝" w:hAnsi="ＭＳ 明朝" w:hint="eastAsia"/>
          <w:sz w:val="24"/>
          <w:szCs w:val="24"/>
        </w:rPr>
        <w:t>り事業の</w:t>
      </w:r>
      <w:r w:rsidRPr="00271945">
        <w:rPr>
          <w:rFonts w:ascii="ＭＳ 明朝" w:eastAsia="ＭＳ 明朝" w:hAnsi="ＭＳ 明朝"/>
          <w:sz w:val="24"/>
          <w:szCs w:val="24"/>
        </w:rPr>
        <w:t>中止</w:t>
      </w:r>
      <w:r w:rsidRPr="00271945">
        <w:rPr>
          <w:rFonts w:ascii="ＭＳ 明朝" w:eastAsia="ＭＳ 明朝" w:hAnsi="ＭＳ 明朝" w:hint="eastAsia"/>
          <w:sz w:val="24"/>
          <w:szCs w:val="24"/>
        </w:rPr>
        <w:t>を</w:t>
      </w:r>
      <w:r w:rsidRPr="00271945">
        <w:rPr>
          <w:rFonts w:ascii="ＭＳ 明朝" w:eastAsia="ＭＳ 明朝" w:hAnsi="ＭＳ 明朝"/>
          <w:sz w:val="24"/>
          <w:szCs w:val="24"/>
        </w:rPr>
        <w:t>承認したとき</w:t>
      </w:r>
    </w:p>
    <w:p w14:paraId="3A53868D" w14:textId="77777777" w:rsidR="000D2BE0" w:rsidRPr="00271945" w:rsidRDefault="000D2BE0" w:rsidP="000D2BE0">
      <w:pPr>
        <w:ind w:leftChars="100" w:left="210"/>
        <w:rPr>
          <w:rFonts w:ascii="ＭＳ 明朝" w:eastAsia="ＭＳ 明朝" w:hAnsi="ＭＳ 明朝"/>
          <w:sz w:val="24"/>
          <w:szCs w:val="24"/>
        </w:rPr>
      </w:pPr>
      <w:r w:rsidRPr="00271945">
        <w:rPr>
          <w:rFonts w:ascii="ＭＳ 明朝" w:eastAsia="ＭＳ 明朝" w:hAnsi="ＭＳ 明朝"/>
          <w:sz w:val="24"/>
          <w:szCs w:val="24"/>
        </w:rPr>
        <w:t>(2) 本要領、交付決定の内容又はこれに附した条件に違反したとき</w:t>
      </w:r>
    </w:p>
    <w:p w14:paraId="315D9BA7" w14:textId="77777777" w:rsidR="000D2BE0" w:rsidRPr="00271945" w:rsidRDefault="000D2BE0" w:rsidP="000D2BE0">
      <w:pPr>
        <w:ind w:leftChars="100" w:left="210"/>
        <w:rPr>
          <w:rFonts w:ascii="ＭＳ 明朝" w:eastAsia="ＭＳ 明朝" w:hAnsi="ＭＳ 明朝"/>
          <w:sz w:val="24"/>
          <w:szCs w:val="24"/>
        </w:rPr>
      </w:pPr>
      <w:r w:rsidRPr="00271945">
        <w:rPr>
          <w:rFonts w:ascii="ＭＳ 明朝" w:eastAsia="ＭＳ 明朝" w:hAnsi="ＭＳ 明朝"/>
          <w:sz w:val="24"/>
          <w:szCs w:val="24"/>
        </w:rPr>
        <w:t>(3) 交付申請書その他の関係書類に虚偽の記載をし、又は、不正な行為があったとき</w:t>
      </w:r>
    </w:p>
    <w:p w14:paraId="6F2913A2" w14:textId="77777777" w:rsidR="000D2BE0" w:rsidRPr="00271945" w:rsidRDefault="000D2BE0" w:rsidP="000D2BE0">
      <w:pPr>
        <w:ind w:leftChars="100" w:left="210"/>
        <w:rPr>
          <w:rFonts w:ascii="ＭＳ 明朝" w:eastAsia="ＭＳ 明朝" w:hAnsi="ＭＳ 明朝"/>
          <w:sz w:val="24"/>
          <w:szCs w:val="24"/>
        </w:rPr>
      </w:pPr>
      <w:r w:rsidRPr="00271945">
        <w:rPr>
          <w:rFonts w:ascii="ＭＳ 明朝" w:eastAsia="ＭＳ 明朝" w:hAnsi="ＭＳ 明朝"/>
          <w:sz w:val="24"/>
          <w:szCs w:val="24"/>
        </w:rPr>
        <w:t>(4) 法令違反など社会通念上不適切な行為と</w:t>
      </w:r>
      <w:r w:rsidR="00101696" w:rsidRPr="00271945">
        <w:rPr>
          <w:rFonts w:ascii="ＭＳ 明朝" w:eastAsia="ＭＳ 明朝" w:hAnsi="ＭＳ 明朝" w:hint="eastAsia"/>
          <w:sz w:val="24"/>
          <w:szCs w:val="24"/>
        </w:rPr>
        <w:t>協会</w:t>
      </w:r>
      <w:r w:rsidRPr="00271945">
        <w:rPr>
          <w:rFonts w:ascii="ＭＳ 明朝" w:eastAsia="ＭＳ 明朝" w:hAnsi="ＭＳ 明朝"/>
          <w:sz w:val="24"/>
          <w:szCs w:val="24"/>
        </w:rPr>
        <w:t>が認めたとき</w:t>
      </w:r>
    </w:p>
    <w:p w14:paraId="15E31003" w14:textId="77777777" w:rsidR="000D2BE0" w:rsidRPr="00271945" w:rsidRDefault="000D2BE0" w:rsidP="000D2BE0">
      <w:pPr>
        <w:ind w:leftChars="100" w:left="546" w:hangingChars="140" w:hanging="336"/>
        <w:rPr>
          <w:rFonts w:ascii="ＭＳ 明朝" w:eastAsia="ＭＳ 明朝" w:hAnsi="ＭＳ 明朝"/>
          <w:sz w:val="24"/>
          <w:szCs w:val="24"/>
        </w:rPr>
      </w:pPr>
      <w:r w:rsidRPr="00271945">
        <w:rPr>
          <w:rFonts w:ascii="ＭＳ 明朝" w:eastAsia="ＭＳ 明朝" w:hAnsi="ＭＳ 明朝"/>
          <w:sz w:val="24"/>
          <w:szCs w:val="24"/>
        </w:rPr>
        <w:t>(5) 破産、民事再生、会社整理、特別清算又は会社更生等の申立ての事実が生じたとき</w:t>
      </w:r>
    </w:p>
    <w:p w14:paraId="42E9F4C4" w14:textId="77777777" w:rsidR="000D2BE0" w:rsidRPr="00271945" w:rsidRDefault="000D2BE0" w:rsidP="000D2BE0">
      <w:pPr>
        <w:ind w:leftChars="100" w:left="210"/>
        <w:rPr>
          <w:rFonts w:ascii="ＭＳ 明朝" w:eastAsia="ＭＳ 明朝" w:hAnsi="ＭＳ 明朝"/>
          <w:sz w:val="24"/>
          <w:szCs w:val="24"/>
        </w:rPr>
      </w:pPr>
      <w:r w:rsidRPr="00271945">
        <w:rPr>
          <w:rFonts w:ascii="ＭＳ 明朝" w:eastAsia="ＭＳ 明朝" w:hAnsi="ＭＳ 明朝"/>
          <w:sz w:val="24"/>
          <w:szCs w:val="24"/>
        </w:rPr>
        <w:t>(6) 被災等により</w:t>
      </w:r>
      <w:r w:rsidRPr="00271945">
        <w:rPr>
          <w:rFonts w:ascii="ＭＳ 明朝" w:eastAsia="ＭＳ 明朝" w:hAnsi="ＭＳ 明朝" w:hint="eastAsia"/>
          <w:sz w:val="24"/>
          <w:szCs w:val="24"/>
        </w:rPr>
        <w:t>支援</w:t>
      </w:r>
      <w:r w:rsidRPr="00271945">
        <w:rPr>
          <w:rFonts w:ascii="ＭＳ 明朝" w:eastAsia="ＭＳ 明朝" w:hAnsi="ＭＳ 明朝"/>
          <w:sz w:val="24"/>
          <w:szCs w:val="24"/>
        </w:rPr>
        <w:t>事業の遂行ができないと</w:t>
      </w:r>
      <w:r w:rsidR="00101696" w:rsidRPr="00271945">
        <w:rPr>
          <w:rFonts w:ascii="ＭＳ 明朝" w:eastAsia="ＭＳ 明朝" w:hAnsi="ＭＳ 明朝" w:hint="eastAsia"/>
          <w:sz w:val="24"/>
          <w:szCs w:val="24"/>
        </w:rPr>
        <w:t>協会</w:t>
      </w:r>
      <w:r w:rsidRPr="00271945">
        <w:rPr>
          <w:rFonts w:ascii="ＭＳ 明朝" w:eastAsia="ＭＳ 明朝" w:hAnsi="ＭＳ 明朝"/>
          <w:sz w:val="24"/>
          <w:szCs w:val="24"/>
        </w:rPr>
        <w:t>が認めたとき</w:t>
      </w:r>
    </w:p>
    <w:p w14:paraId="245FED74" w14:textId="77777777" w:rsidR="000D2BE0" w:rsidRPr="00271945" w:rsidRDefault="000D2BE0" w:rsidP="000D2BE0">
      <w:pPr>
        <w:rPr>
          <w:rFonts w:ascii="ＭＳ 明朝" w:eastAsia="ＭＳ 明朝" w:hAnsi="ＭＳ 明朝"/>
          <w:sz w:val="24"/>
          <w:szCs w:val="24"/>
        </w:rPr>
      </w:pPr>
      <w:r w:rsidRPr="00271945">
        <w:rPr>
          <w:rFonts w:ascii="ＭＳ 明朝" w:eastAsia="ＭＳ 明朝" w:hAnsi="ＭＳ 明朝" w:hint="eastAsia"/>
          <w:sz w:val="24"/>
          <w:szCs w:val="24"/>
        </w:rPr>
        <w:t>２　前項の規定は、支援金の額を確定した後においても適用するものとする。</w:t>
      </w:r>
    </w:p>
    <w:p w14:paraId="0F254459" w14:textId="77777777" w:rsidR="00BE15AB" w:rsidRPr="00271945" w:rsidRDefault="000D2BE0" w:rsidP="000D2BE0">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３　協会は、第１項の規定による取消等の決定を行った場合には、支援事業者に通知するものとする。</w:t>
      </w:r>
    </w:p>
    <w:p w14:paraId="23BBCF91" w14:textId="77777777" w:rsidR="00744659" w:rsidRPr="00271945" w:rsidRDefault="00744659" w:rsidP="00744659">
      <w:pPr>
        <w:rPr>
          <w:rFonts w:ascii="ＭＳ 明朝" w:eastAsia="ＭＳ 明朝" w:hAnsi="ＭＳ 明朝"/>
          <w:sz w:val="24"/>
          <w:szCs w:val="24"/>
        </w:rPr>
      </w:pPr>
    </w:p>
    <w:p w14:paraId="7716C138" w14:textId="77777777" w:rsidR="00744659" w:rsidRPr="00271945" w:rsidRDefault="00744659" w:rsidP="00744659">
      <w:pPr>
        <w:rPr>
          <w:rFonts w:ascii="ＭＳ 明朝" w:eastAsia="ＭＳ 明朝" w:hAnsi="ＭＳ 明朝"/>
          <w:sz w:val="24"/>
          <w:szCs w:val="24"/>
        </w:rPr>
      </w:pPr>
      <w:r w:rsidRPr="00271945">
        <w:rPr>
          <w:rFonts w:ascii="ＭＳ 明朝" w:eastAsia="ＭＳ 明朝" w:hAnsi="ＭＳ 明朝" w:hint="eastAsia"/>
          <w:sz w:val="24"/>
          <w:szCs w:val="24"/>
        </w:rPr>
        <w:lastRenderedPageBreak/>
        <w:t>（</w:t>
      </w:r>
      <w:r w:rsidR="000E4AA8" w:rsidRPr="00271945">
        <w:rPr>
          <w:rFonts w:ascii="ＭＳ 明朝" w:eastAsia="ＭＳ 明朝" w:hAnsi="ＭＳ 明朝" w:hint="eastAsia"/>
          <w:sz w:val="24"/>
          <w:szCs w:val="24"/>
        </w:rPr>
        <w:t>支援</w:t>
      </w:r>
      <w:r w:rsidRPr="00271945">
        <w:rPr>
          <w:rFonts w:ascii="ＭＳ 明朝" w:eastAsia="ＭＳ 明朝" w:hAnsi="ＭＳ 明朝" w:hint="eastAsia"/>
          <w:sz w:val="24"/>
          <w:szCs w:val="24"/>
        </w:rPr>
        <w:t>金の経理等）</w:t>
      </w:r>
      <w:r w:rsidRPr="00271945">
        <w:rPr>
          <w:rFonts w:ascii="ＭＳ 明朝" w:eastAsia="ＭＳ 明朝" w:hAnsi="ＭＳ 明朝"/>
          <w:sz w:val="24"/>
          <w:szCs w:val="24"/>
        </w:rPr>
        <w:t xml:space="preserve"> </w:t>
      </w:r>
    </w:p>
    <w:p w14:paraId="3EFF6F7D" w14:textId="77777777" w:rsidR="009C15BD" w:rsidRPr="00271945" w:rsidRDefault="00744659" w:rsidP="00DD4DFA">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w:t>
      </w:r>
      <w:r w:rsidRPr="00271945">
        <w:rPr>
          <w:rFonts w:ascii="ＭＳ 明朝" w:eastAsia="ＭＳ 明朝" w:hAnsi="ＭＳ 明朝"/>
          <w:sz w:val="24"/>
          <w:szCs w:val="24"/>
        </w:rPr>
        <w:t>1</w:t>
      </w:r>
      <w:r w:rsidR="00D3656C" w:rsidRPr="00271945">
        <w:rPr>
          <w:rFonts w:ascii="ＭＳ 明朝" w:eastAsia="ＭＳ 明朝" w:hAnsi="ＭＳ 明朝" w:hint="eastAsia"/>
          <w:sz w:val="24"/>
          <w:szCs w:val="24"/>
        </w:rPr>
        <w:t>2</w:t>
      </w:r>
      <w:r w:rsidRPr="00271945">
        <w:rPr>
          <w:rFonts w:ascii="ＭＳ 明朝" w:eastAsia="ＭＳ 明朝" w:hAnsi="ＭＳ 明朝"/>
          <w:sz w:val="24"/>
          <w:szCs w:val="24"/>
        </w:rPr>
        <w:t>条</w:t>
      </w:r>
      <w:r w:rsidRPr="00271945">
        <w:rPr>
          <w:rFonts w:ascii="ＭＳ 明朝" w:eastAsia="ＭＳ 明朝" w:hAnsi="ＭＳ 明朝" w:hint="eastAsia"/>
          <w:sz w:val="24"/>
          <w:szCs w:val="24"/>
        </w:rPr>
        <w:t xml:space="preserve">　支援</w:t>
      </w:r>
      <w:r w:rsidRPr="00271945">
        <w:rPr>
          <w:rFonts w:ascii="ＭＳ 明朝" w:eastAsia="ＭＳ 明朝" w:hAnsi="ＭＳ 明朝"/>
          <w:sz w:val="24"/>
          <w:szCs w:val="24"/>
        </w:rPr>
        <w:t>事業者は、本事業に係る収支を記載した帳簿を備え付けるとともに、その証拠となる書類を整備し、これらの書類を</w:t>
      </w:r>
      <w:r w:rsidR="000E4AA8" w:rsidRPr="00271945">
        <w:rPr>
          <w:rFonts w:ascii="ＭＳ 明朝" w:eastAsia="ＭＳ 明朝" w:hAnsi="ＭＳ 明朝" w:hint="eastAsia"/>
          <w:sz w:val="24"/>
          <w:szCs w:val="24"/>
        </w:rPr>
        <w:t>支援</w:t>
      </w:r>
      <w:r w:rsidRPr="00271945">
        <w:rPr>
          <w:rFonts w:ascii="ＭＳ 明朝" w:eastAsia="ＭＳ 明朝" w:hAnsi="ＭＳ 明朝"/>
          <w:sz w:val="24"/>
          <w:szCs w:val="24"/>
        </w:rPr>
        <w:t>事業完了の翌年度から</w:t>
      </w:r>
      <w:r w:rsidR="00DD4DFA" w:rsidRPr="00271945">
        <w:rPr>
          <w:rFonts w:ascii="ＭＳ 明朝" w:eastAsia="ＭＳ 明朝" w:hAnsi="ＭＳ 明朝" w:hint="eastAsia"/>
          <w:sz w:val="24"/>
          <w:szCs w:val="24"/>
        </w:rPr>
        <w:t>５</w:t>
      </w:r>
      <w:r w:rsidRPr="00271945">
        <w:rPr>
          <w:rFonts w:ascii="ＭＳ 明朝" w:eastAsia="ＭＳ 明朝" w:hAnsi="ＭＳ 明朝"/>
          <w:sz w:val="24"/>
          <w:szCs w:val="24"/>
        </w:rPr>
        <w:t>年度間保存しなければならない。</w:t>
      </w:r>
    </w:p>
    <w:p w14:paraId="6864E8D9" w14:textId="77777777" w:rsidR="00275822" w:rsidRPr="00271945" w:rsidRDefault="00275822" w:rsidP="00DD4DFA">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２　支援事業者は、協会の要求があったときは、前項の帳簿及び証拠書類をいつでも閲覧に供せるように保存しておかなければならない。</w:t>
      </w:r>
    </w:p>
    <w:p w14:paraId="0245AFE4" w14:textId="77777777" w:rsidR="00E576CD" w:rsidRPr="00271945" w:rsidRDefault="00E576CD" w:rsidP="009C15BD">
      <w:pPr>
        <w:rPr>
          <w:rFonts w:ascii="ＭＳ 明朝" w:eastAsia="ＭＳ 明朝" w:hAnsi="ＭＳ 明朝"/>
          <w:sz w:val="24"/>
          <w:szCs w:val="24"/>
          <w:highlight w:val="yellow"/>
        </w:rPr>
      </w:pPr>
    </w:p>
    <w:p w14:paraId="46797640"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（その他）</w:t>
      </w:r>
    </w:p>
    <w:p w14:paraId="3CBA467A" w14:textId="77777777" w:rsidR="009C15BD" w:rsidRPr="00271945" w:rsidRDefault="009C15BD" w:rsidP="00E576CD">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第</w:t>
      </w:r>
      <w:r w:rsidR="00744659" w:rsidRPr="00271945">
        <w:rPr>
          <w:rFonts w:ascii="ＭＳ 明朝" w:eastAsia="ＭＳ 明朝" w:hAnsi="ＭＳ 明朝" w:hint="eastAsia"/>
          <w:sz w:val="24"/>
          <w:szCs w:val="24"/>
        </w:rPr>
        <w:t>1</w:t>
      </w:r>
      <w:r w:rsidR="00D3656C" w:rsidRPr="00271945">
        <w:rPr>
          <w:rFonts w:ascii="ＭＳ 明朝" w:eastAsia="ＭＳ 明朝" w:hAnsi="ＭＳ 明朝" w:hint="eastAsia"/>
          <w:sz w:val="24"/>
          <w:szCs w:val="24"/>
        </w:rPr>
        <w:t>3</w:t>
      </w:r>
      <w:r w:rsidRPr="00271945">
        <w:rPr>
          <w:rFonts w:ascii="ＭＳ 明朝" w:eastAsia="ＭＳ 明朝" w:hAnsi="ＭＳ 明朝" w:hint="eastAsia"/>
          <w:sz w:val="24"/>
          <w:szCs w:val="24"/>
        </w:rPr>
        <w:t>条</w:t>
      </w:r>
      <w:r w:rsidR="00E576CD" w:rsidRPr="00271945">
        <w:rPr>
          <w:rFonts w:ascii="ＭＳ 明朝" w:eastAsia="ＭＳ 明朝" w:hAnsi="ＭＳ 明朝" w:hint="eastAsia"/>
          <w:sz w:val="24"/>
          <w:szCs w:val="24"/>
        </w:rPr>
        <w:t xml:space="preserve">　</w:t>
      </w:r>
      <w:r w:rsidRPr="00271945">
        <w:rPr>
          <w:rFonts w:ascii="ＭＳ 明朝" w:eastAsia="ＭＳ 明朝" w:hAnsi="ＭＳ 明朝"/>
          <w:sz w:val="24"/>
          <w:szCs w:val="24"/>
        </w:rPr>
        <w:t>この</w:t>
      </w:r>
      <w:r w:rsidR="00EA5523" w:rsidRPr="00271945">
        <w:rPr>
          <w:rFonts w:ascii="ＭＳ 明朝" w:eastAsia="ＭＳ 明朝" w:hAnsi="ＭＳ 明朝" w:hint="eastAsia"/>
          <w:sz w:val="24"/>
          <w:szCs w:val="24"/>
        </w:rPr>
        <w:t>要領</w:t>
      </w:r>
      <w:r w:rsidRPr="00271945">
        <w:rPr>
          <w:rFonts w:ascii="ＭＳ 明朝" w:eastAsia="ＭＳ 明朝" w:hAnsi="ＭＳ 明朝"/>
          <w:sz w:val="24"/>
          <w:szCs w:val="24"/>
        </w:rPr>
        <w:t>に定めるもののほか、支援金事業の実施に関し必要な事項</w:t>
      </w:r>
      <w:r w:rsidRPr="00271945">
        <w:rPr>
          <w:rFonts w:ascii="ＭＳ 明朝" w:eastAsia="ＭＳ 明朝" w:hAnsi="ＭＳ 明朝" w:hint="eastAsia"/>
          <w:sz w:val="24"/>
          <w:szCs w:val="24"/>
        </w:rPr>
        <w:t>は</w:t>
      </w:r>
      <w:r w:rsidR="0078561C" w:rsidRPr="00271945">
        <w:rPr>
          <w:rFonts w:ascii="ＭＳ 明朝" w:eastAsia="ＭＳ 明朝" w:hAnsi="ＭＳ 明朝" w:hint="eastAsia"/>
          <w:sz w:val="24"/>
          <w:szCs w:val="24"/>
        </w:rPr>
        <w:t>協会</w:t>
      </w:r>
      <w:r w:rsidRPr="00271945">
        <w:rPr>
          <w:rFonts w:ascii="ＭＳ 明朝" w:eastAsia="ＭＳ 明朝" w:hAnsi="ＭＳ 明朝" w:hint="eastAsia"/>
          <w:sz w:val="24"/>
          <w:szCs w:val="24"/>
        </w:rPr>
        <w:t>が別に定める。</w:t>
      </w:r>
    </w:p>
    <w:p w14:paraId="512E7CE7" w14:textId="77777777" w:rsidR="00E576CD" w:rsidRPr="00271945" w:rsidRDefault="00E576CD" w:rsidP="009C15BD">
      <w:pPr>
        <w:rPr>
          <w:rFonts w:ascii="ＭＳ 明朝" w:eastAsia="ＭＳ 明朝" w:hAnsi="ＭＳ 明朝"/>
          <w:sz w:val="24"/>
          <w:szCs w:val="24"/>
        </w:rPr>
      </w:pPr>
    </w:p>
    <w:p w14:paraId="7F7A87CD" w14:textId="77777777" w:rsidR="009C15BD" w:rsidRPr="00271945" w:rsidRDefault="009C15BD" w:rsidP="009C15BD">
      <w:pPr>
        <w:rPr>
          <w:rFonts w:ascii="ＭＳ 明朝" w:eastAsia="ＭＳ 明朝" w:hAnsi="ＭＳ 明朝"/>
          <w:sz w:val="24"/>
          <w:szCs w:val="24"/>
        </w:rPr>
      </w:pPr>
      <w:r w:rsidRPr="00271945">
        <w:rPr>
          <w:rFonts w:ascii="ＭＳ 明朝" w:eastAsia="ＭＳ 明朝" w:hAnsi="ＭＳ 明朝"/>
          <w:sz w:val="24"/>
          <w:szCs w:val="24"/>
        </w:rPr>
        <w:t>附</w:t>
      </w:r>
      <w:r w:rsidR="00E576CD" w:rsidRPr="00271945">
        <w:rPr>
          <w:rFonts w:ascii="ＭＳ 明朝" w:eastAsia="ＭＳ 明朝" w:hAnsi="ＭＳ 明朝" w:hint="eastAsia"/>
          <w:sz w:val="24"/>
          <w:szCs w:val="24"/>
        </w:rPr>
        <w:t xml:space="preserve">　</w:t>
      </w:r>
      <w:r w:rsidRPr="00271945">
        <w:rPr>
          <w:rFonts w:ascii="ＭＳ 明朝" w:eastAsia="ＭＳ 明朝" w:hAnsi="ＭＳ 明朝"/>
          <w:sz w:val="24"/>
          <w:szCs w:val="24"/>
        </w:rPr>
        <w:t>則</w:t>
      </w:r>
    </w:p>
    <w:p w14:paraId="1AB8B42B" w14:textId="77777777" w:rsidR="004642CC" w:rsidRPr="00271945" w:rsidRDefault="004642CC" w:rsidP="009C15BD">
      <w:pPr>
        <w:rPr>
          <w:rFonts w:ascii="ＭＳ 明朝" w:eastAsia="ＭＳ 明朝" w:hAnsi="ＭＳ 明朝"/>
          <w:sz w:val="24"/>
          <w:szCs w:val="24"/>
        </w:rPr>
      </w:pPr>
      <w:r w:rsidRPr="00271945">
        <w:rPr>
          <w:rFonts w:ascii="ＭＳ 明朝" w:eastAsia="ＭＳ 明朝" w:hAnsi="ＭＳ 明朝" w:hint="eastAsia"/>
          <w:sz w:val="24"/>
          <w:szCs w:val="24"/>
        </w:rPr>
        <w:t>（施行期日）</w:t>
      </w:r>
    </w:p>
    <w:p w14:paraId="3AE4904A" w14:textId="77777777" w:rsidR="00B3734E" w:rsidRPr="00271945" w:rsidRDefault="009C15BD" w:rsidP="009C15BD">
      <w:pPr>
        <w:rPr>
          <w:rFonts w:ascii="ＭＳ 明朝" w:eastAsia="ＭＳ 明朝" w:hAnsi="ＭＳ 明朝"/>
          <w:sz w:val="24"/>
          <w:szCs w:val="24"/>
        </w:rPr>
      </w:pPr>
      <w:r w:rsidRPr="00271945">
        <w:rPr>
          <w:rFonts w:ascii="ＭＳ 明朝" w:eastAsia="ＭＳ 明朝" w:hAnsi="ＭＳ 明朝" w:hint="eastAsia"/>
          <w:sz w:val="24"/>
          <w:szCs w:val="24"/>
        </w:rPr>
        <w:t>この</w:t>
      </w:r>
      <w:r w:rsidR="00EA5523" w:rsidRPr="00271945">
        <w:rPr>
          <w:rFonts w:ascii="ＭＳ 明朝" w:eastAsia="ＭＳ 明朝" w:hAnsi="ＭＳ 明朝" w:hint="eastAsia"/>
          <w:sz w:val="24"/>
          <w:szCs w:val="24"/>
        </w:rPr>
        <w:t>要領</w:t>
      </w:r>
      <w:r w:rsidRPr="00271945">
        <w:rPr>
          <w:rFonts w:ascii="ＭＳ 明朝" w:eastAsia="ＭＳ 明朝" w:hAnsi="ＭＳ 明朝" w:hint="eastAsia"/>
          <w:sz w:val="24"/>
          <w:szCs w:val="24"/>
        </w:rPr>
        <w:t>は、令和５年</w:t>
      </w:r>
      <w:r w:rsidR="00567D30" w:rsidRPr="00271945">
        <w:rPr>
          <w:rFonts w:ascii="ＭＳ 明朝" w:eastAsia="ＭＳ 明朝" w:hAnsi="ＭＳ 明朝" w:hint="eastAsia"/>
          <w:sz w:val="24"/>
          <w:szCs w:val="24"/>
        </w:rPr>
        <w:t>８</w:t>
      </w:r>
      <w:r w:rsidRPr="00271945">
        <w:rPr>
          <w:rFonts w:ascii="ＭＳ 明朝" w:eastAsia="ＭＳ 明朝" w:hAnsi="ＭＳ 明朝" w:hint="eastAsia"/>
          <w:sz w:val="24"/>
          <w:szCs w:val="24"/>
        </w:rPr>
        <w:t>月</w:t>
      </w:r>
      <w:r w:rsidR="00567D30" w:rsidRPr="00271945">
        <w:rPr>
          <w:rFonts w:ascii="ＭＳ 明朝" w:eastAsia="ＭＳ 明朝" w:hAnsi="ＭＳ 明朝" w:hint="eastAsia"/>
          <w:sz w:val="24"/>
          <w:szCs w:val="24"/>
        </w:rPr>
        <w:t>８</w:t>
      </w:r>
      <w:r w:rsidRPr="00271945">
        <w:rPr>
          <w:rFonts w:ascii="ＭＳ 明朝" w:eastAsia="ＭＳ 明朝" w:hAnsi="ＭＳ 明朝"/>
          <w:sz w:val="24"/>
          <w:szCs w:val="24"/>
        </w:rPr>
        <w:t>日から施行する。</w:t>
      </w:r>
    </w:p>
    <w:p w14:paraId="6D804956" w14:textId="77777777" w:rsidR="005631F1" w:rsidRPr="00271945" w:rsidRDefault="005631F1" w:rsidP="009C15BD">
      <w:pPr>
        <w:rPr>
          <w:rFonts w:ascii="ＭＳ 明朝" w:eastAsia="ＭＳ 明朝" w:hAnsi="ＭＳ 明朝"/>
          <w:sz w:val="24"/>
          <w:szCs w:val="24"/>
        </w:rPr>
      </w:pPr>
    </w:p>
    <w:p w14:paraId="6D8A5C01" w14:textId="77777777" w:rsidR="005631F1" w:rsidRPr="00271945" w:rsidRDefault="005631F1" w:rsidP="005631F1">
      <w:pPr>
        <w:rPr>
          <w:rFonts w:ascii="ＭＳ 明朝" w:eastAsia="ＭＳ 明朝" w:hAnsi="ＭＳ 明朝"/>
          <w:sz w:val="24"/>
          <w:szCs w:val="24"/>
        </w:rPr>
      </w:pPr>
      <w:r w:rsidRPr="00271945">
        <w:rPr>
          <w:rFonts w:ascii="ＭＳ 明朝" w:eastAsia="ＭＳ 明朝" w:hAnsi="ＭＳ 明朝"/>
          <w:sz w:val="24"/>
          <w:szCs w:val="24"/>
        </w:rPr>
        <w:t>附</w:t>
      </w:r>
      <w:r w:rsidRPr="00271945">
        <w:rPr>
          <w:rFonts w:ascii="ＭＳ 明朝" w:eastAsia="ＭＳ 明朝" w:hAnsi="ＭＳ 明朝" w:hint="eastAsia"/>
          <w:sz w:val="24"/>
          <w:szCs w:val="24"/>
        </w:rPr>
        <w:t xml:space="preserve">　</w:t>
      </w:r>
      <w:r w:rsidRPr="00271945">
        <w:rPr>
          <w:rFonts w:ascii="ＭＳ 明朝" w:eastAsia="ＭＳ 明朝" w:hAnsi="ＭＳ 明朝"/>
          <w:sz w:val="24"/>
          <w:szCs w:val="24"/>
        </w:rPr>
        <w:t>則</w:t>
      </w:r>
    </w:p>
    <w:p w14:paraId="6FF884A0" w14:textId="77777777" w:rsidR="005631F1" w:rsidRPr="00271945" w:rsidRDefault="005631F1" w:rsidP="005631F1">
      <w:pPr>
        <w:rPr>
          <w:rFonts w:ascii="ＭＳ 明朝" w:eastAsia="ＭＳ 明朝" w:hAnsi="ＭＳ 明朝"/>
          <w:sz w:val="24"/>
          <w:szCs w:val="24"/>
        </w:rPr>
      </w:pPr>
      <w:r w:rsidRPr="00271945">
        <w:rPr>
          <w:rFonts w:ascii="ＭＳ 明朝" w:eastAsia="ＭＳ 明朝" w:hAnsi="ＭＳ 明朝" w:hint="eastAsia"/>
          <w:sz w:val="24"/>
          <w:szCs w:val="24"/>
        </w:rPr>
        <w:t>（施行期日）</w:t>
      </w:r>
    </w:p>
    <w:p w14:paraId="2C04EE7B" w14:textId="77777777" w:rsidR="005631F1" w:rsidRPr="00271945" w:rsidRDefault="005631F1" w:rsidP="005631F1">
      <w:pPr>
        <w:rPr>
          <w:rFonts w:ascii="ＭＳ 明朝" w:eastAsia="ＭＳ 明朝" w:hAnsi="ＭＳ 明朝"/>
          <w:sz w:val="24"/>
          <w:szCs w:val="24"/>
        </w:rPr>
      </w:pPr>
      <w:r w:rsidRPr="00271945">
        <w:rPr>
          <w:rFonts w:ascii="ＭＳ 明朝" w:eastAsia="ＭＳ 明朝" w:hAnsi="ＭＳ 明朝" w:hint="eastAsia"/>
          <w:sz w:val="24"/>
          <w:szCs w:val="24"/>
        </w:rPr>
        <w:t>この要領は、令和５年</w:t>
      </w:r>
      <w:r w:rsidR="00A85971" w:rsidRPr="00271945">
        <w:rPr>
          <w:rFonts w:ascii="ＭＳ 明朝" w:eastAsia="ＭＳ 明朝" w:hAnsi="ＭＳ 明朝" w:hint="eastAsia"/>
          <w:sz w:val="24"/>
          <w:szCs w:val="24"/>
        </w:rPr>
        <w:t>８</w:t>
      </w:r>
      <w:r w:rsidRPr="00271945">
        <w:rPr>
          <w:rFonts w:ascii="ＭＳ 明朝" w:eastAsia="ＭＳ 明朝" w:hAnsi="ＭＳ 明朝" w:hint="eastAsia"/>
          <w:sz w:val="24"/>
          <w:szCs w:val="24"/>
        </w:rPr>
        <w:t>月</w:t>
      </w:r>
      <w:r w:rsidR="00A85971" w:rsidRPr="00271945">
        <w:rPr>
          <w:rFonts w:ascii="ＭＳ 明朝" w:eastAsia="ＭＳ 明朝" w:hAnsi="ＭＳ 明朝" w:hint="eastAsia"/>
          <w:sz w:val="24"/>
          <w:szCs w:val="24"/>
        </w:rPr>
        <w:t>28</w:t>
      </w:r>
      <w:r w:rsidRPr="00271945">
        <w:rPr>
          <w:rFonts w:ascii="ＭＳ 明朝" w:eastAsia="ＭＳ 明朝" w:hAnsi="ＭＳ 明朝"/>
          <w:sz w:val="24"/>
          <w:szCs w:val="24"/>
        </w:rPr>
        <w:t>日から施行する。</w:t>
      </w:r>
    </w:p>
    <w:p w14:paraId="543D9E01" w14:textId="77777777" w:rsidR="005631F1" w:rsidRPr="00271945" w:rsidRDefault="005631F1" w:rsidP="009C15BD">
      <w:pPr>
        <w:rPr>
          <w:rFonts w:ascii="ＭＳ 明朝" w:eastAsia="ＭＳ 明朝" w:hAnsi="ＭＳ 明朝"/>
          <w:sz w:val="24"/>
          <w:szCs w:val="24"/>
        </w:rPr>
      </w:pPr>
    </w:p>
    <w:p w14:paraId="5AE3647A" w14:textId="77777777" w:rsidR="00D03F56" w:rsidRPr="00271945" w:rsidRDefault="00D03F56" w:rsidP="00D03F56">
      <w:pPr>
        <w:rPr>
          <w:rFonts w:ascii="ＭＳ 明朝" w:eastAsia="ＭＳ 明朝" w:hAnsi="ＭＳ 明朝"/>
          <w:sz w:val="24"/>
          <w:szCs w:val="24"/>
        </w:rPr>
      </w:pPr>
      <w:r w:rsidRPr="00271945">
        <w:rPr>
          <w:rFonts w:ascii="ＭＳ 明朝" w:eastAsia="ＭＳ 明朝" w:hAnsi="ＭＳ 明朝"/>
          <w:sz w:val="24"/>
          <w:szCs w:val="24"/>
        </w:rPr>
        <w:t>附</w:t>
      </w:r>
      <w:r w:rsidRPr="00271945">
        <w:rPr>
          <w:rFonts w:ascii="ＭＳ 明朝" w:eastAsia="ＭＳ 明朝" w:hAnsi="ＭＳ 明朝" w:hint="eastAsia"/>
          <w:sz w:val="24"/>
          <w:szCs w:val="24"/>
        </w:rPr>
        <w:t xml:space="preserve">　</w:t>
      </w:r>
      <w:r w:rsidRPr="00271945">
        <w:rPr>
          <w:rFonts w:ascii="ＭＳ 明朝" w:eastAsia="ＭＳ 明朝" w:hAnsi="ＭＳ 明朝"/>
          <w:sz w:val="24"/>
          <w:szCs w:val="24"/>
        </w:rPr>
        <w:t>則</w:t>
      </w:r>
    </w:p>
    <w:p w14:paraId="60928D89" w14:textId="77777777" w:rsidR="00D03F56" w:rsidRPr="00271945" w:rsidRDefault="00D03F56" w:rsidP="00D03F56">
      <w:pPr>
        <w:rPr>
          <w:rFonts w:ascii="ＭＳ 明朝" w:eastAsia="ＭＳ 明朝" w:hAnsi="ＭＳ 明朝"/>
          <w:sz w:val="24"/>
          <w:szCs w:val="24"/>
        </w:rPr>
      </w:pPr>
      <w:r w:rsidRPr="00271945">
        <w:rPr>
          <w:rFonts w:ascii="ＭＳ 明朝" w:eastAsia="ＭＳ 明朝" w:hAnsi="ＭＳ 明朝" w:hint="eastAsia"/>
          <w:sz w:val="24"/>
          <w:szCs w:val="24"/>
        </w:rPr>
        <w:t>（施行期日）</w:t>
      </w:r>
    </w:p>
    <w:p w14:paraId="714CAC37" w14:textId="77777777" w:rsidR="00D03F56" w:rsidRPr="00271945" w:rsidRDefault="00835C8A" w:rsidP="00D03F56">
      <w:pPr>
        <w:rPr>
          <w:rFonts w:ascii="ＭＳ 明朝" w:eastAsia="ＭＳ 明朝" w:hAnsi="ＭＳ 明朝"/>
          <w:sz w:val="24"/>
          <w:szCs w:val="24"/>
        </w:rPr>
      </w:pPr>
      <w:r w:rsidRPr="00271945">
        <w:rPr>
          <w:rFonts w:ascii="ＭＳ 明朝" w:eastAsia="ＭＳ 明朝" w:hAnsi="ＭＳ 明朝" w:hint="eastAsia"/>
          <w:sz w:val="24"/>
          <w:szCs w:val="24"/>
        </w:rPr>
        <w:t xml:space="preserve">１　</w:t>
      </w:r>
      <w:r w:rsidR="00D03F56" w:rsidRPr="00271945">
        <w:rPr>
          <w:rFonts w:ascii="ＭＳ 明朝" w:eastAsia="ＭＳ 明朝" w:hAnsi="ＭＳ 明朝" w:hint="eastAsia"/>
          <w:sz w:val="24"/>
          <w:szCs w:val="24"/>
        </w:rPr>
        <w:t>この要領は、令和</w:t>
      </w:r>
      <w:r w:rsidRPr="00271945">
        <w:rPr>
          <w:rFonts w:ascii="ＭＳ 明朝" w:eastAsia="ＭＳ 明朝" w:hAnsi="ＭＳ 明朝" w:hint="eastAsia"/>
          <w:sz w:val="24"/>
          <w:szCs w:val="24"/>
        </w:rPr>
        <w:t>６</w:t>
      </w:r>
      <w:r w:rsidR="00D03F56" w:rsidRPr="00271945">
        <w:rPr>
          <w:rFonts w:ascii="ＭＳ 明朝" w:eastAsia="ＭＳ 明朝" w:hAnsi="ＭＳ 明朝" w:hint="eastAsia"/>
          <w:sz w:val="24"/>
          <w:szCs w:val="24"/>
        </w:rPr>
        <w:t>年</w:t>
      </w:r>
      <w:r w:rsidRPr="00271945">
        <w:rPr>
          <w:rFonts w:ascii="ＭＳ 明朝" w:eastAsia="ＭＳ 明朝" w:hAnsi="ＭＳ 明朝" w:hint="eastAsia"/>
          <w:sz w:val="24"/>
          <w:szCs w:val="24"/>
        </w:rPr>
        <w:t>１</w:t>
      </w:r>
      <w:r w:rsidR="00D03F56" w:rsidRPr="00271945">
        <w:rPr>
          <w:rFonts w:ascii="ＭＳ 明朝" w:eastAsia="ＭＳ 明朝" w:hAnsi="ＭＳ 明朝" w:hint="eastAsia"/>
          <w:sz w:val="24"/>
          <w:szCs w:val="24"/>
        </w:rPr>
        <w:t>月</w:t>
      </w:r>
      <w:r w:rsidR="00E25F72" w:rsidRPr="00271945">
        <w:rPr>
          <w:rFonts w:ascii="ＭＳ 明朝" w:eastAsia="ＭＳ 明朝" w:hAnsi="ＭＳ 明朝" w:hint="eastAsia"/>
          <w:sz w:val="24"/>
          <w:szCs w:val="24"/>
        </w:rPr>
        <w:t>2</w:t>
      </w:r>
      <w:r w:rsidR="00E25F72" w:rsidRPr="00271945">
        <w:rPr>
          <w:rFonts w:ascii="ＭＳ 明朝" w:eastAsia="ＭＳ 明朝" w:hAnsi="ＭＳ 明朝"/>
          <w:sz w:val="24"/>
          <w:szCs w:val="24"/>
        </w:rPr>
        <w:t>3</w:t>
      </w:r>
      <w:r w:rsidR="00D03F56" w:rsidRPr="00271945">
        <w:rPr>
          <w:rFonts w:ascii="ＭＳ 明朝" w:eastAsia="ＭＳ 明朝" w:hAnsi="ＭＳ 明朝"/>
          <w:sz w:val="24"/>
          <w:szCs w:val="24"/>
        </w:rPr>
        <w:t>日から施行する。</w:t>
      </w:r>
    </w:p>
    <w:p w14:paraId="2577A5F4" w14:textId="77777777" w:rsidR="00D03F56" w:rsidRPr="00271945" w:rsidRDefault="00D03F56" w:rsidP="009C15BD">
      <w:pPr>
        <w:rPr>
          <w:rFonts w:ascii="ＭＳ 明朝" w:eastAsia="ＭＳ 明朝" w:hAnsi="ＭＳ 明朝"/>
          <w:sz w:val="24"/>
          <w:szCs w:val="24"/>
        </w:rPr>
      </w:pPr>
    </w:p>
    <w:p w14:paraId="7A2651BC" w14:textId="77777777" w:rsidR="00835C8A" w:rsidRPr="00271945" w:rsidRDefault="00835C8A" w:rsidP="00835C8A">
      <w:pPr>
        <w:rPr>
          <w:rFonts w:ascii="ＭＳ 明朝" w:eastAsia="ＭＳ 明朝" w:hAnsi="ＭＳ 明朝"/>
          <w:sz w:val="24"/>
          <w:szCs w:val="24"/>
        </w:rPr>
      </w:pPr>
      <w:r w:rsidRPr="00271945">
        <w:rPr>
          <w:rFonts w:ascii="ＭＳ 明朝" w:eastAsia="ＭＳ 明朝" w:hAnsi="ＭＳ 明朝" w:hint="eastAsia"/>
          <w:sz w:val="24"/>
          <w:szCs w:val="24"/>
        </w:rPr>
        <w:t>（</w:t>
      </w:r>
      <w:r w:rsidRPr="00271945">
        <w:rPr>
          <w:rFonts w:ascii="ＭＳ 明朝" w:eastAsia="ＭＳ 明朝" w:hAnsi="ＭＳ 明朝"/>
          <w:sz w:val="24"/>
          <w:szCs w:val="24"/>
        </w:rPr>
        <w:t>経過措置</w:t>
      </w:r>
      <w:r w:rsidRPr="00271945">
        <w:rPr>
          <w:rFonts w:ascii="ＭＳ 明朝" w:eastAsia="ＭＳ 明朝" w:hAnsi="ＭＳ 明朝" w:hint="eastAsia"/>
          <w:sz w:val="24"/>
          <w:szCs w:val="24"/>
        </w:rPr>
        <w:t>）</w:t>
      </w:r>
    </w:p>
    <w:p w14:paraId="2B1AA02B" w14:textId="77777777" w:rsidR="00835C8A" w:rsidRPr="00271945" w:rsidRDefault="00835C8A" w:rsidP="00835C8A">
      <w:pPr>
        <w:ind w:left="240" w:hangingChars="100" w:hanging="240"/>
        <w:rPr>
          <w:rFonts w:ascii="ＭＳ 明朝" w:eastAsia="ＭＳ 明朝" w:hAnsi="ＭＳ 明朝"/>
          <w:sz w:val="24"/>
          <w:szCs w:val="24"/>
        </w:rPr>
      </w:pPr>
      <w:r w:rsidRPr="00271945">
        <w:rPr>
          <w:rFonts w:ascii="ＭＳ 明朝" w:eastAsia="ＭＳ 明朝" w:hAnsi="ＭＳ 明朝" w:hint="eastAsia"/>
          <w:sz w:val="24"/>
          <w:szCs w:val="24"/>
        </w:rPr>
        <w:t>２　この要領による改正後の京都府ＬＰガス価格高騰対策支援金交付要領第４</w:t>
      </w:r>
      <w:r w:rsidRPr="00271945">
        <w:rPr>
          <w:rFonts w:ascii="ＭＳ 明朝" w:eastAsia="ＭＳ 明朝" w:hAnsi="ＭＳ 明朝"/>
          <w:sz w:val="24"/>
          <w:szCs w:val="24"/>
        </w:rPr>
        <w:t>条</w:t>
      </w:r>
      <w:r w:rsidRPr="00271945">
        <w:rPr>
          <w:rFonts w:ascii="ＭＳ 明朝" w:eastAsia="ＭＳ 明朝" w:hAnsi="ＭＳ 明朝" w:hint="eastAsia"/>
          <w:sz w:val="24"/>
          <w:szCs w:val="24"/>
        </w:rPr>
        <w:t>の２</w:t>
      </w:r>
      <w:r w:rsidRPr="00271945">
        <w:rPr>
          <w:rFonts w:ascii="ＭＳ 明朝" w:eastAsia="ＭＳ 明朝" w:hAnsi="ＭＳ 明朝"/>
          <w:sz w:val="24"/>
          <w:szCs w:val="24"/>
        </w:rPr>
        <w:t>の規定は、</w:t>
      </w:r>
      <w:r w:rsidRPr="00271945">
        <w:rPr>
          <w:rFonts w:ascii="ＭＳ 明朝" w:eastAsia="ＭＳ 明朝" w:hAnsi="ＭＳ 明朝" w:hint="eastAsia"/>
          <w:sz w:val="24"/>
          <w:szCs w:val="24"/>
        </w:rPr>
        <w:t>令和５</w:t>
      </w:r>
      <w:r w:rsidRPr="00271945">
        <w:rPr>
          <w:rFonts w:ascii="ＭＳ 明朝" w:eastAsia="ＭＳ 明朝" w:hAnsi="ＭＳ 明朝"/>
          <w:sz w:val="24"/>
          <w:szCs w:val="24"/>
        </w:rPr>
        <w:t>年</w:t>
      </w:r>
      <w:r w:rsidRPr="00271945">
        <w:rPr>
          <w:rFonts w:ascii="ＭＳ 明朝" w:eastAsia="ＭＳ 明朝" w:hAnsi="ＭＳ 明朝" w:hint="eastAsia"/>
          <w:sz w:val="24"/>
          <w:szCs w:val="24"/>
        </w:rPr>
        <w:t>８</w:t>
      </w:r>
      <w:r w:rsidRPr="00271945">
        <w:rPr>
          <w:rFonts w:ascii="ＭＳ 明朝" w:eastAsia="ＭＳ 明朝" w:hAnsi="ＭＳ 明朝"/>
          <w:sz w:val="24"/>
          <w:szCs w:val="24"/>
        </w:rPr>
        <w:t>月</w:t>
      </w:r>
      <w:r w:rsidRPr="00271945">
        <w:rPr>
          <w:rFonts w:ascii="ＭＳ 明朝" w:eastAsia="ＭＳ 明朝" w:hAnsi="ＭＳ 明朝" w:hint="eastAsia"/>
          <w:sz w:val="24"/>
          <w:szCs w:val="24"/>
        </w:rPr>
        <w:t>2</w:t>
      </w:r>
      <w:r w:rsidRPr="00271945">
        <w:rPr>
          <w:rFonts w:ascii="ＭＳ 明朝" w:eastAsia="ＭＳ 明朝" w:hAnsi="ＭＳ 明朝"/>
          <w:sz w:val="24"/>
          <w:szCs w:val="24"/>
        </w:rPr>
        <w:t>8日以後の</w:t>
      </w:r>
      <w:r w:rsidRPr="00271945">
        <w:rPr>
          <w:rFonts w:ascii="ＭＳ 明朝" w:eastAsia="ＭＳ 明朝" w:hAnsi="ＭＳ 明朝" w:hint="eastAsia"/>
          <w:sz w:val="24"/>
          <w:szCs w:val="24"/>
        </w:rPr>
        <w:t>支援金事業</w:t>
      </w:r>
      <w:r w:rsidRPr="00271945">
        <w:rPr>
          <w:rFonts w:ascii="ＭＳ 明朝" w:eastAsia="ＭＳ 明朝" w:hAnsi="ＭＳ 明朝"/>
          <w:sz w:val="24"/>
          <w:szCs w:val="24"/>
        </w:rPr>
        <w:t>について適用</w:t>
      </w:r>
      <w:r w:rsidRPr="00271945">
        <w:rPr>
          <w:rFonts w:ascii="ＭＳ 明朝" w:eastAsia="ＭＳ 明朝" w:hAnsi="ＭＳ 明朝" w:hint="eastAsia"/>
          <w:sz w:val="24"/>
          <w:szCs w:val="24"/>
        </w:rPr>
        <w:t>する</w:t>
      </w:r>
      <w:r w:rsidRPr="00271945">
        <w:rPr>
          <w:rFonts w:ascii="ＭＳ 明朝" w:eastAsia="ＭＳ 明朝" w:hAnsi="ＭＳ 明朝"/>
          <w:sz w:val="24"/>
          <w:szCs w:val="24"/>
        </w:rPr>
        <w:t>。</w:t>
      </w:r>
    </w:p>
    <w:p w14:paraId="377F69AA" w14:textId="77777777" w:rsidR="00FE7DEB" w:rsidRPr="00271945" w:rsidRDefault="00FE7DEB" w:rsidP="00835C8A">
      <w:pPr>
        <w:ind w:left="240" w:hangingChars="100" w:hanging="240"/>
        <w:rPr>
          <w:rFonts w:ascii="ＭＳ 明朝" w:eastAsia="ＭＳ 明朝" w:hAnsi="ＭＳ 明朝"/>
          <w:sz w:val="24"/>
          <w:szCs w:val="24"/>
        </w:rPr>
      </w:pPr>
    </w:p>
    <w:p w14:paraId="2E0562A5" w14:textId="77777777" w:rsidR="00FE7DEB" w:rsidRPr="00271945" w:rsidRDefault="00FE7DEB" w:rsidP="00FE7DEB">
      <w:pPr>
        <w:rPr>
          <w:rFonts w:ascii="ＭＳ 明朝" w:eastAsia="ＭＳ 明朝" w:hAnsi="ＭＳ 明朝"/>
          <w:sz w:val="24"/>
          <w:szCs w:val="24"/>
        </w:rPr>
      </w:pPr>
      <w:r w:rsidRPr="00271945">
        <w:rPr>
          <w:rFonts w:ascii="ＭＳ 明朝" w:eastAsia="ＭＳ 明朝" w:hAnsi="ＭＳ 明朝"/>
          <w:sz w:val="24"/>
          <w:szCs w:val="24"/>
        </w:rPr>
        <w:t>附</w:t>
      </w:r>
      <w:r w:rsidRPr="00271945">
        <w:rPr>
          <w:rFonts w:ascii="ＭＳ 明朝" w:eastAsia="ＭＳ 明朝" w:hAnsi="ＭＳ 明朝" w:hint="eastAsia"/>
          <w:sz w:val="24"/>
          <w:szCs w:val="24"/>
        </w:rPr>
        <w:t xml:space="preserve">　</w:t>
      </w:r>
      <w:r w:rsidRPr="00271945">
        <w:rPr>
          <w:rFonts w:ascii="ＭＳ 明朝" w:eastAsia="ＭＳ 明朝" w:hAnsi="ＭＳ 明朝"/>
          <w:sz w:val="24"/>
          <w:szCs w:val="24"/>
        </w:rPr>
        <w:t>則</w:t>
      </w:r>
    </w:p>
    <w:p w14:paraId="1FA61D26" w14:textId="77777777" w:rsidR="00FE7DEB" w:rsidRPr="00271945" w:rsidRDefault="00FE7DEB" w:rsidP="00FE7DEB">
      <w:pPr>
        <w:rPr>
          <w:rFonts w:ascii="ＭＳ 明朝" w:eastAsia="ＭＳ 明朝" w:hAnsi="ＭＳ 明朝"/>
          <w:sz w:val="24"/>
          <w:szCs w:val="24"/>
        </w:rPr>
      </w:pPr>
      <w:r w:rsidRPr="00271945">
        <w:rPr>
          <w:rFonts w:ascii="ＭＳ 明朝" w:eastAsia="ＭＳ 明朝" w:hAnsi="ＭＳ 明朝" w:hint="eastAsia"/>
          <w:sz w:val="24"/>
          <w:szCs w:val="24"/>
        </w:rPr>
        <w:t>（施行期日）</w:t>
      </w:r>
    </w:p>
    <w:p w14:paraId="42B9000A" w14:textId="77777777" w:rsidR="00FE7DEB" w:rsidRPr="00271945" w:rsidRDefault="00FE7DEB" w:rsidP="00FE7DEB">
      <w:pPr>
        <w:rPr>
          <w:rFonts w:ascii="ＭＳ 明朝" w:eastAsia="ＭＳ 明朝" w:hAnsi="ＭＳ 明朝"/>
          <w:sz w:val="24"/>
          <w:szCs w:val="24"/>
        </w:rPr>
      </w:pPr>
      <w:r w:rsidRPr="00271945">
        <w:rPr>
          <w:rFonts w:ascii="ＭＳ 明朝" w:eastAsia="ＭＳ 明朝" w:hAnsi="ＭＳ 明朝" w:hint="eastAsia"/>
          <w:sz w:val="24"/>
          <w:szCs w:val="24"/>
        </w:rPr>
        <w:t>この要領は、令和６年２月</w:t>
      </w:r>
      <w:r w:rsidR="00271945">
        <w:rPr>
          <w:rFonts w:ascii="ＭＳ 明朝" w:eastAsia="ＭＳ 明朝" w:hAnsi="ＭＳ 明朝" w:hint="eastAsia"/>
          <w:sz w:val="24"/>
          <w:szCs w:val="24"/>
        </w:rPr>
        <w:t>2</w:t>
      </w:r>
      <w:r w:rsidR="00271945">
        <w:rPr>
          <w:rFonts w:ascii="ＭＳ 明朝" w:eastAsia="ＭＳ 明朝" w:hAnsi="ＭＳ 明朝"/>
          <w:sz w:val="24"/>
          <w:szCs w:val="24"/>
        </w:rPr>
        <w:t>8</w:t>
      </w:r>
      <w:r w:rsidRPr="00271945">
        <w:rPr>
          <w:rFonts w:ascii="ＭＳ 明朝" w:eastAsia="ＭＳ 明朝" w:hAnsi="ＭＳ 明朝"/>
          <w:sz w:val="24"/>
          <w:szCs w:val="24"/>
        </w:rPr>
        <w:t>日から施行する。</w:t>
      </w:r>
    </w:p>
    <w:p w14:paraId="4E43532D" w14:textId="77777777" w:rsidR="006119A1" w:rsidRPr="00FE7DEB" w:rsidRDefault="006119A1" w:rsidP="006119A1">
      <w:pPr>
        <w:rPr>
          <w:rFonts w:ascii="ＭＳ 明朝" w:eastAsia="ＭＳ 明朝" w:hAnsi="ＭＳ 明朝"/>
          <w:sz w:val="24"/>
          <w:szCs w:val="24"/>
        </w:rPr>
      </w:pPr>
    </w:p>
    <w:sectPr w:rsidR="006119A1" w:rsidRPr="00FE7DEB" w:rsidSect="000D2BE0">
      <w:pgSz w:w="11906" w:h="16838"/>
      <w:pgMar w:top="1276" w:right="1133"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70817" w14:textId="77777777" w:rsidR="00801EF3" w:rsidRDefault="00801EF3" w:rsidP="00052ED2">
      <w:r>
        <w:separator/>
      </w:r>
    </w:p>
  </w:endnote>
  <w:endnote w:type="continuationSeparator" w:id="0">
    <w:p w14:paraId="3D79BA81" w14:textId="77777777" w:rsidR="00801EF3" w:rsidRDefault="00801EF3" w:rsidP="0005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0630F" w14:textId="77777777" w:rsidR="00801EF3" w:rsidRDefault="00801EF3" w:rsidP="00052ED2">
      <w:r>
        <w:separator/>
      </w:r>
    </w:p>
  </w:footnote>
  <w:footnote w:type="continuationSeparator" w:id="0">
    <w:p w14:paraId="35295E7D" w14:textId="77777777" w:rsidR="00801EF3" w:rsidRDefault="00801EF3" w:rsidP="00052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BD"/>
    <w:rsid w:val="00052ED2"/>
    <w:rsid w:val="000A0E30"/>
    <w:rsid w:val="000D2BE0"/>
    <w:rsid w:val="000E4AA8"/>
    <w:rsid w:val="00101696"/>
    <w:rsid w:val="00115DF5"/>
    <w:rsid w:val="00117889"/>
    <w:rsid w:val="00135121"/>
    <w:rsid w:val="00161824"/>
    <w:rsid w:val="0019696F"/>
    <w:rsid w:val="001B7950"/>
    <w:rsid w:val="00222ACB"/>
    <w:rsid w:val="00271945"/>
    <w:rsid w:val="002726EE"/>
    <w:rsid w:val="00275822"/>
    <w:rsid w:val="002829A2"/>
    <w:rsid w:val="002F5C80"/>
    <w:rsid w:val="00387E79"/>
    <w:rsid w:val="003F3D81"/>
    <w:rsid w:val="00410E04"/>
    <w:rsid w:val="00415119"/>
    <w:rsid w:val="00437A41"/>
    <w:rsid w:val="004642CC"/>
    <w:rsid w:val="004E6FCD"/>
    <w:rsid w:val="004F12E6"/>
    <w:rsid w:val="005628B9"/>
    <w:rsid w:val="005631F1"/>
    <w:rsid w:val="00567D30"/>
    <w:rsid w:val="005C5882"/>
    <w:rsid w:val="005D02F5"/>
    <w:rsid w:val="005F6BAD"/>
    <w:rsid w:val="006119A1"/>
    <w:rsid w:val="00614F49"/>
    <w:rsid w:val="00655E0A"/>
    <w:rsid w:val="0065754B"/>
    <w:rsid w:val="006608EB"/>
    <w:rsid w:val="006815EF"/>
    <w:rsid w:val="00684420"/>
    <w:rsid w:val="00693D9C"/>
    <w:rsid w:val="006F6C11"/>
    <w:rsid w:val="00711F6A"/>
    <w:rsid w:val="00744659"/>
    <w:rsid w:val="00745FA1"/>
    <w:rsid w:val="0078561C"/>
    <w:rsid w:val="00791492"/>
    <w:rsid w:val="00801EF3"/>
    <w:rsid w:val="00816805"/>
    <w:rsid w:val="00834932"/>
    <w:rsid w:val="00835C8A"/>
    <w:rsid w:val="00836708"/>
    <w:rsid w:val="00836E3C"/>
    <w:rsid w:val="008B47E6"/>
    <w:rsid w:val="008D5B62"/>
    <w:rsid w:val="009020D0"/>
    <w:rsid w:val="0096617C"/>
    <w:rsid w:val="00972A92"/>
    <w:rsid w:val="009776DE"/>
    <w:rsid w:val="009C15BD"/>
    <w:rsid w:val="009F15AB"/>
    <w:rsid w:val="00A0222C"/>
    <w:rsid w:val="00A23CE6"/>
    <w:rsid w:val="00A278C5"/>
    <w:rsid w:val="00A3239C"/>
    <w:rsid w:val="00A7371D"/>
    <w:rsid w:val="00A819E4"/>
    <w:rsid w:val="00A85971"/>
    <w:rsid w:val="00AC2100"/>
    <w:rsid w:val="00AD2B01"/>
    <w:rsid w:val="00B20AA1"/>
    <w:rsid w:val="00B22227"/>
    <w:rsid w:val="00B3734E"/>
    <w:rsid w:val="00B71DF9"/>
    <w:rsid w:val="00BA1239"/>
    <w:rsid w:val="00BA369A"/>
    <w:rsid w:val="00BE15AB"/>
    <w:rsid w:val="00BF5E00"/>
    <w:rsid w:val="00C340E1"/>
    <w:rsid w:val="00C433F0"/>
    <w:rsid w:val="00CB1D67"/>
    <w:rsid w:val="00D03F56"/>
    <w:rsid w:val="00D3656C"/>
    <w:rsid w:val="00D56112"/>
    <w:rsid w:val="00D615D1"/>
    <w:rsid w:val="00D648F4"/>
    <w:rsid w:val="00D717EF"/>
    <w:rsid w:val="00DA7AD7"/>
    <w:rsid w:val="00DC23BB"/>
    <w:rsid w:val="00DD2B08"/>
    <w:rsid w:val="00DD4DFA"/>
    <w:rsid w:val="00DF4F93"/>
    <w:rsid w:val="00E25F72"/>
    <w:rsid w:val="00E576CD"/>
    <w:rsid w:val="00E82A06"/>
    <w:rsid w:val="00EA5523"/>
    <w:rsid w:val="00EB577B"/>
    <w:rsid w:val="00EC7D58"/>
    <w:rsid w:val="00F40DCB"/>
    <w:rsid w:val="00F930AF"/>
    <w:rsid w:val="00FC76F6"/>
    <w:rsid w:val="00FD5CB0"/>
    <w:rsid w:val="00FE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042F146"/>
  <w15:chartTrackingRefBased/>
  <w15:docId w15:val="{63DEA9B3-E5D0-422C-B4D9-9FA5C03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52ED2"/>
    <w:pPr>
      <w:snapToGrid w:val="0"/>
      <w:jc w:val="left"/>
    </w:pPr>
  </w:style>
  <w:style w:type="character" w:customStyle="1" w:styleId="a5">
    <w:name w:val="脚注文字列 (文字)"/>
    <w:basedOn w:val="a0"/>
    <w:link w:val="a4"/>
    <w:uiPriority w:val="99"/>
    <w:semiHidden/>
    <w:rsid w:val="00052ED2"/>
  </w:style>
  <w:style w:type="character" w:styleId="a6">
    <w:name w:val="footnote reference"/>
    <w:basedOn w:val="a0"/>
    <w:uiPriority w:val="99"/>
    <w:semiHidden/>
    <w:unhideWhenUsed/>
    <w:rsid w:val="00052ED2"/>
    <w:rPr>
      <w:vertAlign w:val="superscript"/>
    </w:rPr>
  </w:style>
  <w:style w:type="paragraph" w:styleId="a7">
    <w:name w:val="header"/>
    <w:basedOn w:val="a"/>
    <w:link w:val="a8"/>
    <w:uiPriority w:val="99"/>
    <w:unhideWhenUsed/>
    <w:rsid w:val="00DD4DFA"/>
    <w:pPr>
      <w:tabs>
        <w:tab w:val="center" w:pos="4252"/>
        <w:tab w:val="right" w:pos="8504"/>
      </w:tabs>
      <w:snapToGrid w:val="0"/>
    </w:pPr>
  </w:style>
  <w:style w:type="character" w:customStyle="1" w:styleId="a8">
    <w:name w:val="ヘッダー (文字)"/>
    <w:basedOn w:val="a0"/>
    <w:link w:val="a7"/>
    <w:uiPriority w:val="99"/>
    <w:rsid w:val="00DD4DFA"/>
  </w:style>
  <w:style w:type="paragraph" w:styleId="a9">
    <w:name w:val="footer"/>
    <w:basedOn w:val="a"/>
    <w:link w:val="aa"/>
    <w:uiPriority w:val="99"/>
    <w:unhideWhenUsed/>
    <w:rsid w:val="00DD4DFA"/>
    <w:pPr>
      <w:tabs>
        <w:tab w:val="center" w:pos="4252"/>
        <w:tab w:val="right" w:pos="8504"/>
      </w:tabs>
      <w:snapToGrid w:val="0"/>
    </w:pPr>
  </w:style>
  <w:style w:type="character" w:customStyle="1" w:styleId="aa">
    <w:name w:val="フッター (文字)"/>
    <w:basedOn w:val="a0"/>
    <w:link w:val="a9"/>
    <w:uiPriority w:val="99"/>
    <w:rsid w:val="00DD4DFA"/>
  </w:style>
  <w:style w:type="paragraph" w:styleId="ab">
    <w:name w:val="Balloon Text"/>
    <w:basedOn w:val="a"/>
    <w:link w:val="ac"/>
    <w:uiPriority w:val="99"/>
    <w:semiHidden/>
    <w:unhideWhenUsed/>
    <w:rsid w:val="00D717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17EF"/>
    <w:rPr>
      <w:rFonts w:asciiTheme="majorHAnsi" w:eastAsiaTheme="majorEastAsia" w:hAnsiTheme="majorHAnsi" w:cstheme="majorBidi"/>
      <w:sz w:val="18"/>
      <w:szCs w:val="18"/>
    </w:rPr>
  </w:style>
  <w:style w:type="paragraph" w:styleId="ad">
    <w:name w:val="List Paragraph"/>
    <w:basedOn w:val="a"/>
    <w:uiPriority w:val="34"/>
    <w:qFormat/>
    <w:rsid w:val="00D03F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A6CD-2D14-4610-BCDF-B1CF9253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682</Words>
  <Characters>3893</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由依</dc:creator>
  <cp:keywords/>
  <dc:description/>
  <cp:lastModifiedBy>SP21W1468</cp:lastModifiedBy>
  <cp:revision>2</cp:revision>
  <cp:lastPrinted>2024-03-15T06:11:00Z</cp:lastPrinted>
  <dcterms:created xsi:type="dcterms:W3CDTF">2024-03-15T06:48:00Z</dcterms:created>
  <dcterms:modified xsi:type="dcterms:W3CDTF">2024-03-15T06:48:00Z</dcterms:modified>
</cp:coreProperties>
</file>