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00AD1" w14:textId="570B32A0" w:rsidR="005C705E" w:rsidRPr="00533F6F" w:rsidRDefault="008536B5" w:rsidP="00986DC1">
      <w:pPr>
        <w:spacing w:line="360" w:lineRule="exact"/>
        <w:jc w:val="left"/>
        <w:rPr>
          <w:rFonts w:asciiTheme="majorHAnsi" w:eastAsiaTheme="majorHAnsi" w:hAnsiTheme="majorHAnsi"/>
          <w:b/>
          <w:sz w:val="28"/>
        </w:rPr>
      </w:pPr>
      <w:r w:rsidRPr="00681C3B">
        <w:rPr>
          <w:rFonts w:asciiTheme="majorHAnsi" w:eastAsiaTheme="majorHAnsi" w:hAnsiTheme="majorHAnsi" w:hint="eastAsia"/>
          <w:b/>
          <w:color w:val="000000" w:themeColor="text1"/>
          <w:sz w:val="28"/>
        </w:rPr>
        <w:t>【</w:t>
      </w:r>
      <w:r w:rsidR="005C705E" w:rsidRPr="00681C3B">
        <w:rPr>
          <w:rFonts w:asciiTheme="majorHAnsi" w:eastAsiaTheme="majorHAnsi" w:hAnsiTheme="majorHAnsi" w:hint="eastAsia"/>
          <w:b/>
          <w:color w:val="000000" w:themeColor="text1"/>
          <w:sz w:val="28"/>
        </w:rPr>
        <w:t>よ</w:t>
      </w:r>
      <w:r w:rsidR="005C705E" w:rsidRPr="00533F6F">
        <w:rPr>
          <w:rFonts w:asciiTheme="majorHAnsi" w:eastAsiaTheme="majorHAnsi" w:hAnsiTheme="majorHAnsi" w:hint="eastAsia"/>
          <w:b/>
          <w:sz w:val="28"/>
        </w:rPr>
        <w:t>くある質問</w:t>
      </w:r>
      <w:r w:rsidRPr="00533F6F">
        <w:rPr>
          <w:rFonts w:asciiTheme="majorHAnsi" w:eastAsiaTheme="majorHAnsi" w:hAnsiTheme="majorHAnsi" w:hint="eastAsia"/>
          <w:b/>
          <w:sz w:val="28"/>
        </w:rPr>
        <w:t>】</w:t>
      </w:r>
      <w:r w:rsidR="007A3957" w:rsidRPr="00533F6F">
        <w:rPr>
          <w:rFonts w:asciiTheme="majorHAnsi" w:eastAsiaTheme="majorHAnsi" w:hAnsiTheme="majorHAnsi" w:hint="eastAsia"/>
          <w:b/>
          <w:sz w:val="28"/>
        </w:rPr>
        <w:t>（令和</w:t>
      </w:r>
      <w:r w:rsidR="002C5B0E" w:rsidRPr="00533F6F">
        <w:rPr>
          <w:rFonts w:asciiTheme="majorHAnsi" w:eastAsiaTheme="majorHAnsi" w:hAnsiTheme="majorHAnsi" w:hint="eastAsia"/>
          <w:b/>
          <w:sz w:val="28"/>
        </w:rPr>
        <w:t>６</w:t>
      </w:r>
      <w:r w:rsidR="007A3957" w:rsidRPr="00533F6F">
        <w:rPr>
          <w:rFonts w:asciiTheme="majorHAnsi" w:eastAsiaTheme="majorHAnsi" w:hAnsiTheme="majorHAnsi" w:hint="eastAsia"/>
          <w:b/>
          <w:sz w:val="28"/>
        </w:rPr>
        <w:t>年</w:t>
      </w:r>
      <w:r w:rsidR="00084084" w:rsidRPr="00533F6F">
        <w:rPr>
          <w:rFonts w:asciiTheme="majorHAnsi" w:eastAsiaTheme="majorHAnsi" w:hAnsiTheme="majorHAnsi" w:hint="eastAsia"/>
          <w:b/>
          <w:sz w:val="28"/>
        </w:rPr>
        <w:t>４</w:t>
      </w:r>
      <w:r w:rsidR="007A3957" w:rsidRPr="00533F6F">
        <w:rPr>
          <w:rFonts w:asciiTheme="majorHAnsi" w:eastAsiaTheme="majorHAnsi" w:hAnsiTheme="majorHAnsi" w:hint="eastAsia"/>
          <w:b/>
          <w:sz w:val="28"/>
        </w:rPr>
        <w:t>月</w:t>
      </w:r>
      <w:r w:rsidR="00533F6F">
        <w:rPr>
          <w:rFonts w:asciiTheme="majorHAnsi" w:eastAsiaTheme="majorHAnsi" w:hAnsiTheme="majorHAnsi" w:hint="eastAsia"/>
          <w:b/>
          <w:sz w:val="28"/>
        </w:rPr>
        <w:t>22</w:t>
      </w:r>
      <w:r w:rsidR="007A3957" w:rsidRPr="00533F6F">
        <w:rPr>
          <w:rFonts w:asciiTheme="majorHAnsi" w:eastAsiaTheme="majorHAnsi" w:hAnsiTheme="majorHAnsi" w:hint="eastAsia"/>
          <w:b/>
          <w:sz w:val="28"/>
        </w:rPr>
        <w:t>日時点）</w:t>
      </w:r>
    </w:p>
    <w:p w14:paraId="699BE72A" w14:textId="77777777" w:rsidR="008536B5" w:rsidRPr="00533F6F" w:rsidRDefault="008536B5" w:rsidP="00F831A9">
      <w:pPr>
        <w:spacing w:line="360" w:lineRule="exact"/>
        <w:ind w:firstLineChars="100" w:firstLine="235"/>
        <w:jc w:val="left"/>
        <w:rPr>
          <w:rFonts w:asciiTheme="majorHAnsi" w:eastAsiaTheme="majorHAnsi" w:hAnsiTheme="majorHAnsi"/>
          <w:b/>
          <w:color w:val="000000" w:themeColor="text1"/>
          <w:sz w:val="24"/>
        </w:rPr>
      </w:pPr>
    </w:p>
    <w:p w14:paraId="1D001E09" w14:textId="77777777" w:rsidR="005C705E" w:rsidRPr="00533F6F" w:rsidRDefault="005C705E" w:rsidP="00F831A9">
      <w:pPr>
        <w:spacing w:line="360" w:lineRule="exact"/>
        <w:ind w:firstLineChars="100" w:firstLine="235"/>
        <w:jc w:val="left"/>
        <w:rPr>
          <w:rFonts w:asciiTheme="majorHAnsi" w:eastAsiaTheme="majorHAnsi" w:hAnsiTheme="majorHAnsi"/>
          <w:b/>
          <w:color w:val="000000" w:themeColor="text1"/>
          <w:sz w:val="24"/>
        </w:rPr>
      </w:pPr>
      <w:r w:rsidRPr="00533F6F">
        <w:rPr>
          <w:rFonts w:asciiTheme="majorHAnsi" w:eastAsiaTheme="majorHAnsi" w:hAnsiTheme="majorHAnsi" w:hint="eastAsia"/>
          <w:b/>
          <w:color w:val="000000" w:themeColor="text1"/>
          <w:sz w:val="24"/>
        </w:rPr>
        <w:t xml:space="preserve">① </w:t>
      </w:r>
      <w:r w:rsidR="00761F95" w:rsidRPr="00533F6F">
        <w:rPr>
          <w:rFonts w:asciiTheme="majorHAnsi" w:eastAsiaTheme="majorHAnsi" w:hAnsiTheme="majorHAnsi" w:hint="eastAsia"/>
          <w:b/>
          <w:color w:val="000000" w:themeColor="text1"/>
          <w:sz w:val="24"/>
        </w:rPr>
        <w:t>値引き</w:t>
      </w:r>
      <w:r w:rsidRPr="00533F6F">
        <w:rPr>
          <w:rFonts w:asciiTheme="majorHAnsi" w:eastAsiaTheme="majorHAnsi" w:hAnsiTheme="majorHAnsi" w:hint="eastAsia"/>
          <w:b/>
          <w:color w:val="000000" w:themeColor="text1"/>
          <w:sz w:val="24"/>
        </w:rPr>
        <w:t>対象となる消費者について</w:t>
      </w:r>
    </w:p>
    <w:tbl>
      <w:tblPr>
        <w:tblStyle w:val="a4"/>
        <w:tblW w:w="0" w:type="auto"/>
        <w:tblInd w:w="279" w:type="dxa"/>
        <w:tblLook w:val="04A0" w:firstRow="1" w:lastRow="0" w:firstColumn="1" w:lastColumn="0" w:noHBand="0" w:noVBand="1"/>
      </w:tblPr>
      <w:tblGrid>
        <w:gridCol w:w="9208"/>
      </w:tblGrid>
      <w:tr w:rsidR="00681C3B" w:rsidRPr="00533F6F" w14:paraId="4593952B" w14:textId="77777777" w:rsidTr="00FC55BE">
        <w:tc>
          <w:tcPr>
            <w:tcW w:w="9208" w:type="dxa"/>
          </w:tcPr>
          <w:p w14:paraId="288D08B3" w14:textId="77777777" w:rsidR="00FC55BE" w:rsidRPr="00533F6F" w:rsidRDefault="00FC55BE" w:rsidP="00986DC1">
            <w:pPr>
              <w:spacing w:line="360" w:lineRule="exact"/>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①－１ 値引きの対象者は誰か。</w:t>
            </w:r>
          </w:p>
        </w:tc>
      </w:tr>
    </w:tbl>
    <w:p w14:paraId="49CE59CD" w14:textId="77777777" w:rsidR="005C705E" w:rsidRPr="00533F6F" w:rsidRDefault="005C705E" w:rsidP="00FC55BE">
      <w:pPr>
        <w:spacing w:line="360" w:lineRule="exact"/>
        <w:ind w:leftChars="200" w:left="900" w:hangingChars="200" w:hanging="480"/>
        <w:jc w:val="left"/>
        <w:rPr>
          <w:rFonts w:asciiTheme="majorHAnsi" w:eastAsiaTheme="majorHAnsi" w:hAnsiTheme="majorHAnsi"/>
          <w:sz w:val="24"/>
        </w:rPr>
      </w:pPr>
      <w:r w:rsidRPr="00533F6F">
        <w:rPr>
          <w:rFonts w:asciiTheme="majorHAnsi" w:eastAsiaTheme="majorHAnsi" w:hAnsiTheme="majorHAnsi" w:hint="eastAsia"/>
          <w:color w:val="000000" w:themeColor="text1"/>
          <w:sz w:val="24"/>
        </w:rPr>
        <w:t xml:space="preserve"> Ａ</w:t>
      </w:r>
      <w:r w:rsidRPr="00533F6F">
        <w:rPr>
          <w:rFonts w:asciiTheme="majorHAnsi" w:eastAsiaTheme="majorHAnsi" w:hAnsiTheme="majorHAnsi" w:hint="eastAsia"/>
          <w:sz w:val="24"/>
        </w:rPr>
        <w:t>.</w:t>
      </w:r>
      <w:r w:rsidR="00F831A9" w:rsidRPr="00533F6F">
        <w:rPr>
          <w:rFonts w:asciiTheme="majorHAnsi" w:eastAsiaTheme="majorHAnsi" w:hAnsiTheme="majorHAnsi" w:hint="eastAsia"/>
          <w:sz w:val="24"/>
        </w:rPr>
        <w:t xml:space="preserve">　</w:t>
      </w:r>
      <w:r w:rsidR="007E6256" w:rsidRPr="00533F6F">
        <w:rPr>
          <w:rFonts w:asciiTheme="majorHAnsi" w:eastAsiaTheme="majorHAnsi" w:hAnsiTheme="majorHAnsi" w:hint="eastAsia"/>
          <w:sz w:val="24"/>
        </w:rPr>
        <w:t>令和</w:t>
      </w:r>
      <w:r w:rsidR="002C5B0E" w:rsidRPr="00533F6F">
        <w:rPr>
          <w:rFonts w:asciiTheme="majorHAnsi" w:eastAsiaTheme="majorHAnsi" w:hAnsiTheme="majorHAnsi" w:hint="eastAsia"/>
          <w:sz w:val="24"/>
        </w:rPr>
        <w:t>６</w:t>
      </w:r>
      <w:r w:rsidR="007E6256" w:rsidRPr="00533F6F">
        <w:rPr>
          <w:rFonts w:asciiTheme="majorHAnsi" w:eastAsiaTheme="majorHAnsi" w:hAnsiTheme="majorHAnsi" w:hint="eastAsia"/>
          <w:sz w:val="24"/>
        </w:rPr>
        <w:t>年</w:t>
      </w:r>
      <w:r w:rsidR="002C5B0E" w:rsidRPr="00533F6F">
        <w:rPr>
          <w:rFonts w:asciiTheme="majorHAnsi" w:eastAsiaTheme="majorHAnsi" w:hAnsiTheme="majorHAnsi" w:hint="eastAsia"/>
          <w:sz w:val="24"/>
        </w:rPr>
        <w:t>４</w:t>
      </w:r>
      <w:r w:rsidR="007E6256" w:rsidRPr="00533F6F">
        <w:rPr>
          <w:rFonts w:asciiTheme="majorHAnsi" w:eastAsiaTheme="majorHAnsi" w:hAnsiTheme="majorHAnsi" w:hint="eastAsia"/>
          <w:sz w:val="24"/>
        </w:rPr>
        <w:t>月</w:t>
      </w:r>
      <w:r w:rsidR="00721585" w:rsidRPr="00533F6F">
        <w:rPr>
          <w:rFonts w:asciiTheme="majorHAnsi" w:eastAsiaTheme="majorHAnsi" w:hAnsiTheme="majorHAnsi" w:hint="eastAsia"/>
          <w:sz w:val="24"/>
        </w:rPr>
        <w:t>1</w:t>
      </w:r>
      <w:r w:rsidR="00721585" w:rsidRPr="00533F6F">
        <w:rPr>
          <w:rFonts w:asciiTheme="majorHAnsi" w:eastAsiaTheme="majorHAnsi" w:hAnsiTheme="majorHAnsi"/>
          <w:sz w:val="24"/>
        </w:rPr>
        <w:t>9</w:t>
      </w:r>
      <w:r w:rsidR="007E6256" w:rsidRPr="00533F6F">
        <w:rPr>
          <w:rFonts w:asciiTheme="majorHAnsi" w:eastAsiaTheme="majorHAnsi" w:hAnsiTheme="majorHAnsi" w:hint="eastAsia"/>
          <w:sz w:val="24"/>
        </w:rPr>
        <w:t>日時点で</w:t>
      </w:r>
      <w:r w:rsidRPr="00533F6F">
        <w:rPr>
          <w:rFonts w:asciiTheme="majorHAnsi" w:eastAsiaTheme="majorHAnsi" w:hAnsiTheme="majorHAnsi" w:hint="eastAsia"/>
          <w:sz w:val="24"/>
        </w:rPr>
        <w:t>液石法又はガス事業法に基づき</w:t>
      </w:r>
      <w:r w:rsidR="007E6256" w:rsidRPr="00533F6F">
        <w:rPr>
          <w:rFonts w:asciiTheme="majorHAnsi" w:eastAsiaTheme="majorHAnsi" w:hAnsiTheme="majorHAnsi" w:hint="eastAsia"/>
          <w:sz w:val="24"/>
        </w:rPr>
        <w:t>ＬＰガスの販売契約を締結している京都府内の</w:t>
      </w:r>
      <w:r w:rsidR="001C221F" w:rsidRPr="00533F6F">
        <w:rPr>
          <w:rFonts w:asciiTheme="majorHAnsi" w:eastAsiaTheme="majorHAnsi" w:hAnsiTheme="majorHAnsi" w:hint="eastAsia"/>
          <w:sz w:val="24"/>
        </w:rPr>
        <w:t>一般消費者等</w:t>
      </w:r>
      <w:r w:rsidRPr="00533F6F">
        <w:rPr>
          <w:rFonts w:asciiTheme="majorHAnsi" w:eastAsiaTheme="majorHAnsi" w:hAnsiTheme="majorHAnsi" w:hint="eastAsia"/>
          <w:sz w:val="24"/>
        </w:rPr>
        <w:t>のうち、体積販売にて供給される方が対象となります。</w:t>
      </w:r>
    </w:p>
    <w:p w14:paraId="0C57FCBF" w14:textId="77777777" w:rsidR="00A1590D" w:rsidRPr="00533F6F" w:rsidRDefault="00A1590D" w:rsidP="00FC55BE">
      <w:pPr>
        <w:spacing w:line="360" w:lineRule="exact"/>
        <w:ind w:leftChars="200" w:left="900" w:hangingChars="200" w:hanging="480"/>
        <w:jc w:val="left"/>
        <w:rPr>
          <w:rFonts w:asciiTheme="majorHAnsi" w:eastAsiaTheme="majorHAnsi" w:hAnsiTheme="majorHAnsi"/>
          <w:sz w:val="24"/>
        </w:rPr>
      </w:pPr>
    </w:p>
    <w:tbl>
      <w:tblPr>
        <w:tblStyle w:val="a4"/>
        <w:tblW w:w="0" w:type="auto"/>
        <w:tblInd w:w="279" w:type="dxa"/>
        <w:tblLook w:val="04A0" w:firstRow="1" w:lastRow="0" w:firstColumn="1" w:lastColumn="0" w:noHBand="0" w:noVBand="1"/>
      </w:tblPr>
      <w:tblGrid>
        <w:gridCol w:w="9208"/>
      </w:tblGrid>
      <w:tr w:rsidR="00D16DAB" w:rsidRPr="00533F6F" w14:paraId="43F9876B" w14:textId="77777777" w:rsidTr="002C1B03">
        <w:tc>
          <w:tcPr>
            <w:tcW w:w="9208" w:type="dxa"/>
          </w:tcPr>
          <w:p w14:paraId="2687D4C0" w14:textId="77777777" w:rsidR="007E6256" w:rsidRPr="00533F6F" w:rsidRDefault="007E6256" w:rsidP="007E6256">
            <w:pPr>
              <w:spacing w:line="360" w:lineRule="exact"/>
              <w:ind w:left="240" w:hangingChars="100" w:hanging="240"/>
              <w:jc w:val="left"/>
              <w:rPr>
                <w:rFonts w:asciiTheme="majorHAnsi" w:eastAsiaTheme="majorHAnsi" w:hAnsiTheme="majorHAnsi"/>
                <w:sz w:val="24"/>
              </w:rPr>
            </w:pPr>
            <w:r w:rsidRPr="00533F6F">
              <w:rPr>
                <w:rFonts w:asciiTheme="majorHAnsi" w:eastAsiaTheme="majorHAnsi" w:hAnsiTheme="majorHAnsi" w:hint="eastAsia"/>
                <w:sz w:val="24"/>
              </w:rPr>
              <w:t>①－２ 令和</w:t>
            </w:r>
            <w:r w:rsidR="002C5B0E" w:rsidRPr="00533F6F">
              <w:rPr>
                <w:rFonts w:asciiTheme="majorHAnsi" w:eastAsiaTheme="majorHAnsi" w:hAnsiTheme="majorHAnsi" w:hint="eastAsia"/>
                <w:sz w:val="24"/>
              </w:rPr>
              <w:t>６</w:t>
            </w:r>
            <w:r w:rsidRPr="00533F6F">
              <w:rPr>
                <w:rFonts w:asciiTheme="majorHAnsi" w:eastAsiaTheme="majorHAnsi" w:hAnsiTheme="majorHAnsi" w:hint="eastAsia"/>
                <w:sz w:val="24"/>
              </w:rPr>
              <w:t>年</w:t>
            </w:r>
            <w:r w:rsidR="002C5B0E" w:rsidRPr="00533F6F">
              <w:rPr>
                <w:rFonts w:asciiTheme="majorHAnsi" w:eastAsiaTheme="majorHAnsi" w:hAnsiTheme="majorHAnsi" w:hint="eastAsia"/>
                <w:sz w:val="24"/>
              </w:rPr>
              <w:t>４</w:t>
            </w:r>
            <w:r w:rsidRPr="00533F6F">
              <w:rPr>
                <w:rFonts w:asciiTheme="majorHAnsi" w:eastAsiaTheme="majorHAnsi" w:hAnsiTheme="majorHAnsi" w:hint="eastAsia"/>
                <w:sz w:val="24"/>
              </w:rPr>
              <w:t>月</w:t>
            </w:r>
            <w:r w:rsidR="00721585" w:rsidRPr="00533F6F">
              <w:rPr>
                <w:rFonts w:asciiTheme="majorHAnsi" w:eastAsiaTheme="majorHAnsi" w:hAnsiTheme="majorHAnsi" w:hint="eastAsia"/>
                <w:sz w:val="24"/>
              </w:rPr>
              <w:t>1</w:t>
            </w:r>
            <w:r w:rsidR="00721585" w:rsidRPr="00533F6F">
              <w:rPr>
                <w:rFonts w:asciiTheme="majorHAnsi" w:eastAsiaTheme="majorHAnsi" w:hAnsiTheme="majorHAnsi"/>
                <w:sz w:val="24"/>
              </w:rPr>
              <w:t>9</w:t>
            </w:r>
            <w:r w:rsidRPr="00533F6F">
              <w:rPr>
                <w:rFonts w:asciiTheme="majorHAnsi" w:eastAsiaTheme="majorHAnsi" w:hAnsiTheme="majorHAnsi" w:hint="eastAsia"/>
                <w:sz w:val="24"/>
              </w:rPr>
              <w:t>日時点の一般消費者等が値引き対象とのことであるが、その翌日以降にＬＰガスの販売契約を締結した一般消費者等は</w:t>
            </w:r>
            <w:r w:rsidR="00164019" w:rsidRPr="00533F6F">
              <w:rPr>
                <w:rFonts w:asciiTheme="majorHAnsi" w:eastAsiaTheme="majorHAnsi" w:hAnsiTheme="majorHAnsi" w:hint="eastAsia"/>
                <w:sz w:val="24"/>
              </w:rPr>
              <w:t>支援</w:t>
            </w:r>
            <w:r w:rsidRPr="00533F6F">
              <w:rPr>
                <w:rFonts w:asciiTheme="majorHAnsi" w:eastAsiaTheme="majorHAnsi" w:hAnsiTheme="majorHAnsi" w:hint="eastAsia"/>
                <w:sz w:val="24"/>
              </w:rPr>
              <w:t>対象外か。</w:t>
            </w:r>
          </w:p>
        </w:tc>
      </w:tr>
    </w:tbl>
    <w:p w14:paraId="56CCDA27" w14:textId="77777777" w:rsidR="007E6256" w:rsidRPr="00533F6F" w:rsidRDefault="007E6256" w:rsidP="007E6256">
      <w:pPr>
        <w:spacing w:line="360" w:lineRule="exact"/>
        <w:ind w:leftChars="200" w:left="900" w:hangingChars="200" w:hanging="48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 xml:space="preserve"> Ａ.　</w:t>
      </w:r>
      <w:r w:rsidR="00164019" w:rsidRPr="00533F6F">
        <w:rPr>
          <w:rFonts w:asciiTheme="majorHAnsi" w:eastAsiaTheme="majorHAnsi" w:hAnsiTheme="majorHAnsi" w:hint="eastAsia"/>
          <w:color w:val="000000" w:themeColor="text1"/>
          <w:sz w:val="24"/>
        </w:rPr>
        <w:t>支援</w:t>
      </w:r>
      <w:r w:rsidRPr="00533F6F">
        <w:rPr>
          <w:rFonts w:asciiTheme="majorHAnsi" w:eastAsiaTheme="majorHAnsi" w:hAnsiTheme="majorHAnsi" w:hint="eastAsia"/>
          <w:color w:val="000000" w:themeColor="text1"/>
          <w:sz w:val="24"/>
        </w:rPr>
        <w:t>対象外となります。</w:t>
      </w:r>
    </w:p>
    <w:p w14:paraId="0BD9F28C" w14:textId="77777777" w:rsidR="00FC55BE" w:rsidRPr="00533F6F" w:rsidRDefault="00FC55BE" w:rsidP="007E6256">
      <w:pPr>
        <w:spacing w:line="360" w:lineRule="exact"/>
        <w:jc w:val="left"/>
        <w:rPr>
          <w:rFonts w:asciiTheme="majorHAnsi" w:eastAsiaTheme="majorHAnsi" w:hAnsiTheme="majorHAnsi"/>
          <w:color w:val="000000" w:themeColor="text1"/>
          <w:sz w:val="24"/>
        </w:rPr>
      </w:pPr>
    </w:p>
    <w:tbl>
      <w:tblPr>
        <w:tblStyle w:val="a4"/>
        <w:tblW w:w="0" w:type="auto"/>
        <w:tblInd w:w="279" w:type="dxa"/>
        <w:tblLook w:val="04A0" w:firstRow="1" w:lastRow="0" w:firstColumn="1" w:lastColumn="0" w:noHBand="0" w:noVBand="1"/>
      </w:tblPr>
      <w:tblGrid>
        <w:gridCol w:w="9208"/>
      </w:tblGrid>
      <w:tr w:rsidR="00681C3B" w:rsidRPr="00533F6F" w14:paraId="3A184B3C" w14:textId="77777777" w:rsidTr="00407A8E">
        <w:tc>
          <w:tcPr>
            <w:tcW w:w="9208" w:type="dxa"/>
          </w:tcPr>
          <w:p w14:paraId="433A994F" w14:textId="77777777" w:rsidR="00FC55BE" w:rsidRPr="00533F6F" w:rsidRDefault="00FC55BE" w:rsidP="00407A8E">
            <w:pPr>
              <w:spacing w:line="360" w:lineRule="exact"/>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①－</w:t>
            </w:r>
            <w:r w:rsidR="007E6256" w:rsidRPr="00533F6F">
              <w:rPr>
                <w:rFonts w:asciiTheme="majorHAnsi" w:eastAsiaTheme="majorHAnsi" w:hAnsiTheme="majorHAnsi" w:hint="eastAsia"/>
                <w:color w:val="000000" w:themeColor="text1"/>
                <w:sz w:val="24"/>
              </w:rPr>
              <w:t>３</w:t>
            </w:r>
            <w:r w:rsidRPr="00533F6F">
              <w:rPr>
                <w:rFonts w:asciiTheme="majorHAnsi" w:eastAsiaTheme="majorHAnsi" w:hAnsiTheme="majorHAnsi"/>
                <w:color w:val="000000" w:themeColor="text1"/>
                <w:sz w:val="24"/>
              </w:rPr>
              <w:t xml:space="preserve"> 質量販売で供給を</w:t>
            </w:r>
            <w:r w:rsidR="00745E5A" w:rsidRPr="00533F6F">
              <w:rPr>
                <w:rFonts w:asciiTheme="majorHAnsi" w:eastAsiaTheme="majorHAnsi" w:hAnsiTheme="majorHAnsi" w:hint="eastAsia"/>
                <w:color w:val="000000" w:themeColor="text1"/>
                <w:sz w:val="24"/>
              </w:rPr>
              <w:t>受けている</w:t>
            </w:r>
            <w:r w:rsidRPr="00533F6F">
              <w:rPr>
                <w:rFonts w:asciiTheme="majorHAnsi" w:eastAsiaTheme="majorHAnsi" w:hAnsiTheme="majorHAnsi"/>
                <w:color w:val="000000" w:themeColor="text1"/>
                <w:sz w:val="24"/>
              </w:rPr>
              <w:t>消費者は</w:t>
            </w:r>
            <w:r w:rsidR="00164019" w:rsidRPr="00533F6F">
              <w:rPr>
                <w:rFonts w:asciiTheme="majorHAnsi" w:eastAsiaTheme="majorHAnsi" w:hAnsiTheme="majorHAnsi" w:hint="eastAsia"/>
                <w:color w:val="000000" w:themeColor="text1"/>
                <w:sz w:val="24"/>
              </w:rPr>
              <w:t>支援</w:t>
            </w:r>
            <w:r w:rsidRPr="00533F6F">
              <w:rPr>
                <w:rFonts w:asciiTheme="majorHAnsi" w:eastAsiaTheme="majorHAnsi" w:hAnsiTheme="majorHAnsi"/>
                <w:color w:val="000000" w:themeColor="text1"/>
                <w:sz w:val="24"/>
              </w:rPr>
              <w:t>対象となるか。</w:t>
            </w:r>
          </w:p>
        </w:tc>
      </w:tr>
    </w:tbl>
    <w:p w14:paraId="510B06FA" w14:textId="77777777" w:rsidR="00FC55BE" w:rsidRPr="00533F6F" w:rsidRDefault="00FC55BE" w:rsidP="00FC55BE">
      <w:pPr>
        <w:spacing w:line="360" w:lineRule="exact"/>
        <w:ind w:leftChars="200" w:left="900" w:hangingChars="200" w:hanging="48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 xml:space="preserve"> Ａ.</w:t>
      </w:r>
      <w:r w:rsidR="00F831A9" w:rsidRPr="00533F6F">
        <w:rPr>
          <w:rFonts w:asciiTheme="majorHAnsi" w:eastAsiaTheme="majorHAnsi" w:hAnsiTheme="majorHAnsi" w:hint="eastAsia"/>
          <w:color w:val="000000" w:themeColor="text1"/>
          <w:sz w:val="24"/>
        </w:rPr>
        <w:t xml:space="preserve">　</w:t>
      </w:r>
      <w:r w:rsidR="00164019" w:rsidRPr="00533F6F">
        <w:rPr>
          <w:rFonts w:asciiTheme="majorHAnsi" w:eastAsiaTheme="majorHAnsi" w:hAnsiTheme="majorHAnsi" w:hint="eastAsia"/>
          <w:color w:val="000000" w:themeColor="text1"/>
          <w:sz w:val="24"/>
        </w:rPr>
        <w:t>支援</w:t>
      </w:r>
      <w:r w:rsidRPr="00533F6F">
        <w:rPr>
          <w:rFonts w:asciiTheme="majorHAnsi" w:eastAsiaTheme="majorHAnsi" w:hAnsiTheme="majorHAnsi" w:hint="eastAsia"/>
          <w:color w:val="000000" w:themeColor="text1"/>
          <w:sz w:val="24"/>
        </w:rPr>
        <w:t>対象外となります。</w:t>
      </w:r>
    </w:p>
    <w:p w14:paraId="2F1777EB" w14:textId="77777777" w:rsidR="00FC55BE" w:rsidRPr="00533F6F" w:rsidRDefault="00FC55BE" w:rsidP="00FC55BE">
      <w:pPr>
        <w:spacing w:line="360" w:lineRule="exact"/>
        <w:jc w:val="left"/>
        <w:rPr>
          <w:rFonts w:asciiTheme="majorHAnsi" w:eastAsiaTheme="majorHAnsi" w:hAnsiTheme="majorHAnsi"/>
          <w:color w:val="000000" w:themeColor="text1"/>
          <w:sz w:val="24"/>
        </w:rPr>
      </w:pPr>
    </w:p>
    <w:tbl>
      <w:tblPr>
        <w:tblStyle w:val="a4"/>
        <w:tblW w:w="0" w:type="auto"/>
        <w:tblInd w:w="279" w:type="dxa"/>
        <w:tblLook w:val="04A0" w:firstRow="1" w:lastRow="0" w:firstColumn="1" w:lastColumn="0" w:noHBand="0" w:noVBand="1"/>
      </w:tblPr>
      <w:tblGrid>
        <w:gridCol w:w="9208"/>
      </w:tblGrid>
      <w:tr w:rsidR="00681C3B" w:rsidRPr="00533F6F" w14:paraId="301F8A68" w14:textId="77777777" w:rsidTr="00407A8E">
        <w:tc>
          <w:tcPr>
            <w:tcW w:w="9208" w:type="dxa"/>
          </w:tcPr>
          <w:p w14:paraId="326036B5" w14:textId="77777777" w:rsidR="00FC55BE" w:rsidRPr="00533F6F" w:rsidRDefault="00FC55BE" w:rsidP="00FC55BE">
            <w:pPr>
              <w:spacing w:line="360" w:lineRule="exact"/>
              <w:ind w:left="240" w:hangingChars="100" w:hanging="24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①－</w:t>
            </w:r>
            <w:r w:rsidR="007E6256" w:rsidRPr="00533F6F">
              <w:rPr>
                <w:rFonts w:asciiTheme="majorHAnsi" w:eastAsiaTheme="majorHAnsi" w:hAnsiTheme="majorHAnsi" w:hint="eastAsia"/>
                <w:color w:val="000000" w:themeColor="text1"/>
                <w:sz w:val="24"/>
              </w:rPr>
              <w:t>４</w:t>
            </w:r>
            <w:r w:rsidRPr="00533F6F">
              <w:rPr>
                <w:rFonts w:asciiTheme="majorHAnsi" w:eastAsiaTheme="majorHAnsi" w:hAnsiTheme="majorHAnsi"/>
                <w:color w:val="000000" w:themeColor="text1"/>
                <w:sz w:val="24"/>
              </w:rPr>
              <w:t xml:space="preserve"> </w:t>
            </w:r>
            <w:r w:rsidRPr="00533F6F">
              <w:rPr>
                <w:rFonts w:asciiTheme="majorHAnsi" w:eastAsiaTheme="majorHAnsi" w:hAnsiTheme="majorHAnsi" w:hint="eastAsia"/>
                <w:color w:val="000000" w:themeColor="text1"/>
                <w:sz w:val="24"/>
              </w:rPr>
              <w:t>京都府</w:t>
            </w:r>
            <w:r w:rsidRPr="00533F6F">
              <w:rPr>
                <w:rFonts w:asciiTheme="majorHAnsi" w:eastAsiaTheme="majorHAnsi" w:hAnsiTheme="majorHAnsi"/>
                <w:color w:val="000000" w:themeColor="text1"/>
                <w:sz w:val="24"/>
              </w:rPr>
              <w:t>外の事業所が</w:t>
            </w:r>
            <w:r w:rsidRPr="00533F6F">
              <w:rPr>
                <w:rFonts w:asciiTheme="majorHAnsi" w:eastAsiaTheme="majorHAnsi" w:hAnsiTheme="majorHAnsi" w:hint="eastAsia"/>
                <w:color w:val="000000" w:themeColor="text1"/>
                <w:sz w:val="24"/>
              </w:rPr>
              <w:t>京都府</w:t>
            </w:r>
            <w:r w:rsidRPr="00533F6F">
              <w:rPr>
                <w:rFonts w:asciiTheme="majorHAnsi" w:eastAsiaTheme="majorHAnsi" w:hAnsiTheme="majorHAnsi"/>
                <w:color w:val="000000" w:themeColor="text1"/>
                <w:sz w:val="24"/>
              </w:rPr>
              <w:t>内の消費者にＬＰガスを供給</w:t>
            </w:r>
            <w:r w:rsidRPr="00533F6F">
              <w:rPr>
                <w:rFonts w:asciiTheme="majorHAnsi" w:eastAsiaTheme="majorHAnsi" w:hAnsiTheme="majorHAnsi" w:hint="eastAsia"/>
                <w:color w:val="000000" w:themeColor="text1"/>
                <w:sz w:val="24"/>
              </w:rPr>
              <w:t>している場合、</w:t>
            </w:r>
            <w:r w:rsidR="00164019" w:rsidRPr="00533F6F">
              <w:rPr>
                <w:rFonts w:asciiTheme="majorHAnsi" w:eastAsiaTheme="majorHAnsi" w:hAnsiTheme="majorHAnsi" w:hint="eastAsia"/>
                <w:color w:val="000000" w:themeColor="text1"/>
                <w:sz w:val="24"/>
              </w:rPr>
              <w:t>支援</w:t>
            </w:r>
            <w:r w:rsidRPr="00533F6F">
              <w:rPr>
                <w:rFonts w:asciiTheme="majorHAnsi" w:eastAsiaTheme="majorHAnsi" w:hAnsiTheme="majorHAnsi" w:hint="eastAsia"/>
                <w:color w:val="000000" w:themeColor="text1"/>
                <w:sz w:val="24"/>
              </w:rPr>
              <w:t>対象となるか。</w:t>
            </w:r>
          </w:p>
        </w:tc>
      </w:tr>
    </w:tbl>
    <w:p w14:paraId="450D8AA7" w14:textId="77777777" w:rsidR="00FC55BE" w:rsidRPr="00533F6F" w:rsidRDefault="00FC55BE" w:rsidP="00FC55BE">
      <w:pPr>
        <w:spacing w:line="360" w:lineRule="exact"/>
        <w:ind w:leftChars="200" w:left="900" w:hangingChars="200" w:hanging="48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 xml:space="preserve"> Ａ.</w:t>
      </w:r>
      <w:r w:rsidR="00F831A9" w:rsidRPr="00533F6F">
        <w:rPr>
          <w:rFonts w:asciiTheme="majorHAnsi" w:eastAsiaTheme="majorHAnsi" w:hAnsiTheme="majorHAnsi" w:hint="eastAsia"/>
          <w:color w:val="000000" w:themeColor="text1"/>
          <w:sz w:val="24"/>
        </w:rPr>
        <w:t xml:space="preserve">　</w:t>
      </w:r>
      <w:r w:rsidR="00164019" w:rsidRPr="00533F6F">
        <w:rPr>
          <w:rFonts w:asciiTheme="majorHAnsi" w:eastAsiaTheme="majorHAnsi" w:hAnsiTheme="majorHAnsi" w:hint="eastAsia"/>
          <w:color w:val="000000" w:themeColor="text1"/>
          <w:sz w:val="24"/>
        </w:rPr>
        <w:t>支援</w:t>
      </w:r>
      <w:r w:rsidRPr="00533F6F">
        <w:rPr>
          <w:rFonts w:asciiTheme="majorHAnsi" w:eastAsiaTheme="majorHAnsi" w:hAnsiTheme="majorHAnsi" w:hint="eastAsia"/>
          <w:color w:val="000000" w:themeColor="text1"/>
          <w:sz w:val="24"/>
        </w:rPr>
        <w:t>対象となります。</w:t>
      </w:r>
    </w:p>
    <w:p w14:paraId="338CFE76" w14:textId="77777777" w:rsidR="007D4C1E" w:rsidRPr="00533F6F" w:rsidRDefault="007D4C1E" w:rsidP="007D4C1E">
      <w:pPr>
        <w:spacing w:line="360" w:lineRule="exact"/>
        <w:jc w:val="left"/>
        <w:rPr>
          <w:rFonts w:asciiTheme="majorHAnsi" w:eastAsiaTheme="majorHAnsi" w:hAnsiTheme="majorHAnsi"/>
          <w:color w:val="000000" w:themeColor="text1"/>
          <w:sz w:val="24"/>
        </w:rPr>
      </w:pPr>
    </w:p>
    <w:tbl>
      <w:tblPr>
        <w:tblStyle w:val="a4"/>
        <w:tblW w:w="0" w:type="auto"/>
        <w:tblInd w:w="279" w:type="dxa"/>
        <w:tblLook w:val="04A0" w:firstRow="1" w:lastRow="0" w:firstColumn="1" w:lastColumn="0" w:noHBand="0" w:noVBand="1"/>
      </w:tblPr>
      <w:tblGrid>
        <w:gridCol w:w="9208"/>
      </w:tblGrid>
      <w:tr w:rsidR="00681C3B" w:rsidRPr="00533F6F" w14:paraId="108928DA" w14:textId="77777777" w:rsidTr="004F6031">
        <w:tc>
          <w:tcPr>
            <w:tcW w:w="9208" w:type="dxa"/>
          </w:tcPr>
          <w:p w14:paraId="430ACDE2" w14:textId="77777777" w:rsidR="007D4C1E" w:rsidRPr="00533F6F" w:rsidRDefault="007D4C1E" w:rsidP="004F6031">
            <w:pPr>
              <w:spacing w:line="360" w:lineRule="exact"/>
              <w:ind w:left="240" w:hangingChars="100" w:hanging="24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①－５</w:t>
            </w:r>
            <w:r w:rsidRPr="00533F6F">
              <w:rPr>
                <w:rFonts w:asciiTheme="majorHAnsi" w:eastAsiaTheme="majorHAnsi" w:hAnsiTheme="majorHAnsi"/>
                <w:color w:val="000000" w:themeColor="text1"/>
                <w:sz w:val="24"/>
              </w:rPr>
              <w:t xml:space="preserve"> </w:t>
            </w:r>
            <w:r w:rsidRPr="00533F6F">
              <w:rPr>
                <w:rFonts w:asciiTheme="majorHAnsi" w:eastAsiaTheme="majorHAnsi" w:hAnsiTheme="majorHAnsi" w:hint="eastAsia"/>
                <w:color w:val="000000" w:themeColor="text1"/>
                <w:sz w:val="24"/>
              </w:rPr>
              <w:t>「京都府内」というのは、メーター住所と消費者（契約者）の住所のどちらのことか。</w:t>
            </w:r>
          </w:p>
        </w:tc>
      </w:tr>
    </w:tbl>
    <w:p w14:paraId="78F0ED30" w14:textId="77777777" w:rsidR="007D4C1E" w:rsidRPr="00533F6F" w:rsidRDefault="007D4C1E" w:rsidP="007D4C1E">
      <w:pPr>
        <w:spacing w:line="360" w:lineRule="exact"/>
        <w:ind w:leftChars="200" w:left="900" w:hangingChars="200" w:hanging="48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 xml:space="preserve"> Ａ.　京都府内に設置されたもの（メーター住所が京都府内）が支援対象となります。消費者住所は府内、府外を問いません。</w:t>
      </w:r>
    </w:p>
    <w:p w14:paraId="4DC83AE8" w14:textId="77777777" w:rsidR="007D4C1E" w:rsidRPr="00533F6F" w:rsidRDefault="007D4C1E" w:rsidP="00FC55BE">
      <w:pPr>
        <w:spacing w:line="360" w:lineRule="exact"/>
        <w:jc w:val="left"/>
        <w:rPr>
          <w:rFonts w:asciiTheme="majorHAnsi" w:eastAsiaTheme="majorHAnsi" w:hAnsiTheme="majorHAnsi"/>
          <w:color w:val="000000" w:themeColor="text1"/>
          <w:sz w:val="24"/>
        </w:rPr>
      </w:pPr>
    </w:p>
    <w:tbl>
      <w:tblPr>
        <w:tblStyle w:val="a4"/>
        <w:tblW w:w="0" w:type="auto"/>
        <w:tblInd w:w="279" w:type="dxa"/>
        <w:tblLook w:val="04A0" w:firstRow="1" w:lastRow="0" w:firstColumn="1" w:lastColumn="0" w:noHBand="0" w:noVBand="1"/>
      </w:tblPr>
      <w:tblGrid>
        <w:gridCol w:w="9208"/>
      </w:tblGrid>
      <w:tr w:rsidR="00681C3B" w:rsidRPr="00533F6F" w14:paraId="35CE3E79" w14:textId="77777777" w:rsidTr="00407A8E">
        <w:tc>
          <w:tcPr>
            <w:tcW w:w="9208" w:type="dxa"/>
          </w:tcPr>
          <w:p w14:paraId="1588A27C" w14:textId="77777777" w:rsidR="00FC55BE" w:rsidRPr="00533F6F" w:rsidRDefault="00FC55BE" w:rsidP="00FC55BE">
            <w:pPr>
              <w:spacing w:line="360" w:lineRule="exact"/>
              <w:ind w:left="240" w:hangingChars="100" w:hanging="24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①－</w:t>
            </w:r>
            <w:r w:rsidR="007D4C1E" w:rsidRPr="00533F6F">
              <w:rPr>
                <w:rFonts w:asciiTheme="majorHAnsi" w:eastAsiaTheme="majorHAnsi" w:hAnsiTheme="majorHAnsi" w:hint="eastAsia"/>
                <w:color w:val="000000" w:themeColor="text1"/>
                <w:sz w:val="24"/>
              </w:rPr>
              <w:t>６</w:t>
            </w:r>
            <w:r w:rsidRPr="00533F6F">
              <w:rPr>
                <w:rFonts w:asciiTheme="majorHAnsi" w:eastAsiaTheme="majorHAnsi" w:hAnsiTheme="majorHAnsi" w:hint="eastAsia"/>
                <w:color w:val="000000" w:themeColor="text1"/>
                <w:sz w:val="24"/>
              </w:rPr>
              <w:t xml:space="preserve"> </w:t>
            </w:r>
            <w:r w:rsidR="004B3790" w:rsidRPr="00533F6F">
              <w:rPr>
                <w:rFonts w:asciiTheme="majorHAnsi" w:eastAsiaTheme="majorHAnsi" w:hAnsiTheme="majorHAnsi" w:hint="eastAsia"/>
                <w:color w:val="000000" w:themeColor="text1"/>
                <w:sz w:val="24"/>
              </w:rPr>
              <w:t>京都府</w:t>
            </w:r>
            <w:r w:rsidRPr="00533F6F">
              <w:rPr>
                <w:rFonts w:asciiTheme="majorHAnsi" w:eastAsiaTheme="majorHAnsi" w:hAnsiTheme="majorHAnsi" w:hint="eastAsia"/>
                <w:color w:val="000000" w:themeColor="text1"/>
                <w:sz w:val="24"/>
              </w:rPr>
              <w:t>外の消費者にＬＰガスの供給を行っているが、この消費者に値引きを行った場合、支援対象となるか。</w:t>
            </w:r>
          </w:p>
        </w:tc>
      </w:tr>
    </w:tbl>
    <w:p w14:paraId="443F701D" w14:textId="77777777" w:rsidR="005C705E" w:rsidRPr="00533F6F" w:rsidRDefault="00FC55BE" w:rsidP="00FC55BE">
      <w:pPr>
        <w:spacing w:line="360" w:lineRule="exact"/>
        <w:ind w:leftChars="200" w:left="900" w:hangingChars="200" w:hanging="48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 xml:space="preserve"> Ａ.</w:t>
      </w:r>
      <w:r w:rsidR="00F831A9" w:rsidRPr="00533F6F">
        <w:rPr>
          <w:rFonts w:asciiTheme="majorHAnsi" w:eastAsiaTheme="majorHAnsi" w:hAnsiTheme="majorHAnsi" w:hint="eastAsia"/>
          <w:color w:val="000000" w:themeColor="text1"/>
          <w:sz w:val="24"/>
        </w:rPr>
        <w:t xml:space="preserve">　</w:t>
      </w:r>
      <w:r w:rsidR="004B3790" w:rsidRPr="00533F6F">
        <w:rPr>
          <w:rFonts w:asciiTheme="majorHAnsi" w:eastAsiaTheme="majorHAnsi" w:hAnsiTheme="majorHAnsi" w:hint="eastAsia"/>
          <w:color w:val="000000" w:themeColor="text1"/>
          <w:sz w:val="24"/>
        </w:rPr>
        <w:t>京都府外</w:t>
      </w:r>
      <w:r w:rsidRPr="00533F6F">
        <w:rPr>
          <w:rFonts w:asciiTheme="majorHAnsi" w:eastAsiaTheme="majorHAnsi" w:hAnsiTheme="majorHAnsi" w:hint="eastAsia"/>
          <w:color w:val="000000" w:themeColor="text1"/>
          <w:sz w:val="24"/>
        </w:rPr>
        <w:t>の一般消費者等については、</w:t>
      </w:r>
      <w:r w:rsidR="00164019" w:rsidRPr="00533F6F">
        <w:rPr>
          <w:rFonts w:asciiTheme="majorHAnsi" w:eastAsiaTheme="majorHAnsi" w:hAnsiTheme="majorHAnsi" w:hint="eastAsia"/>
          <w:color w:val="000000" w:themeColor="text1"/>
          <w:sz w:val="24"/>
        </w:rPr>
        <w:t>支援</w:t>
      </w:r>
      <w:r w:rsidRPr="00533F6F">
        <w:rPr>
          <w:rFonts w:asciiTheme="majorHAnsi" w:eastAsiaTheme="majorHAnsi" w:hAnsiTheme="majorHAnsi" w:hint="eastAsia"/>
          <w:color w:val="000000" w:themeColor="text1"/>
          <w:sz w:val="24"/>
        </w:rPr>
        <w:t>対象外となります。</w:t>
      </w:r>
    </w:p>
    <w:p w14:paraId="50BCDF4D" w14:textId="77777777" w:rsidR="00272625" w:rsidRPr="00533F6F" w:rsidRDefault="00272625" w:rsidP="00272625">
      <w:pPr>
        <w:spacing w:line="360" w:lineRule="exact"/>
        <w:jc w:val="left"/>
        <w:rPr>
          <w:rFonts w:asciiTheme="majorHAnsi" w:eastAsiaTheme="majorHAnsi" w:hAnsiTheme="majorHAnsi"/>
          <w:color w:val="000000" w:themeColor="text1"/>
          <w:sz w:val="24"/>
        </w:rPr>
      </w:pPr>
    </w:p>
    <w:tbl>
      <w:tblPr>
        <w:tblStyle w:val="a4"/>
        <w:tblW w:w="0" w:type="auto"/>
        <w:tblInd w:w="279" w:type="dxa"/>
        <w:tblLook w:val="04A0" w:firstRow="1" w:lastRow="0" w:firstColumn="1" w:lastColumn="0" w:noHBand="0" w:noVBand="1"/>
      </w:tblPr>
      <w:tblGrid>
        <w:gridCol w:w="9208"/>
      </w:tblGrid>
      <w:tr w:rsidR="00681C3B" w:rsidRPr="00533F6F" w14:paraId="499C34BB" w14:textId="77777777" w:rsidTr="00407A8E">
        <w:tc>
          <w:tcPr>
            <w:tcW w:w="9208" w:type="dxa"/>
          </w:tcPr>
          <w:p w14:paraId="78CF73D9" w14:textId="77777777" w:rsidR="00272625" w:rsidRPr="00533F6F" w:rsidRDefault="00272625" w:rsidP="00407A8E">
            <w:pPr>
              <w:spacing w:line="360" w:lineRule="exact"/>
              <w:ind w:left="240" w:hangingChars="100" w:hanging="24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①－</w:t>
            </w:r>
            <w:r w:rsidR="007D4C1E" w:rsidRPr="00533F6F">
              <w:rPr>
                <w:rFonts w:asciiTheme="majorHAnsi" w:eastAsiaTheme="majorHAnsi" w:hAnsiTheme="majorHAnsi" w:hint="eastAsia"/>
                <w:color w:val="000000" w:themeColor="text1"/>
                <w:sz w:val="24"/>
              </w:rPr>
              <w:t>７</w:t>
            </w:r>
            <w:r w:rsidRPr="00533F6F">
              <w:rPr>
                <w:rFonts w:asciiTheme="majorHAnsi" w:eastAsiaTheme="majorHAnsi" w:hAnsiTheme="majorHAnsi" w:hint="eastAsia"/>
                <w:color w:val="000000" w:themeColor="text1"/>
                <w:sz w:val="24"/>
              </w:rPr>
              <w:t xml:space="preserve"> コミュニティガス（旧簡易ガス）</w:t>
            </w:r>
            <w:r w:rsidR="00761F95" w:rsidRPr="00533F6F">
              <w:rPr>
                <w:rFonts w:asciiTheme="majorHAnsi" w:eastAsiaTheme="majorHAnsi" w:hAnsiTheme="majorHAnsi" w:hint="eastAsia"/>
                <w:color w:val="000000" w:themeColor="text1"/>
                <w:sz w:val="24"/>
              </w:rPr>
              <w:t>は</w:t>
            </w:r>
            <w:r w:rsidR="00164019" w:rsidRPr="00533F6F">
              <w:rPr>
                <w:rFonts w:asciiTheme="majorHAnsi" w:eastAsiaTheme="majorHAnsi" w:hAnsiTheme="majorHAnsi" w:hint="eastAsia"/>
                <w:color w:val="000000" w:themeColor="text1"/>
                <w:sz w:val="24"/>
              </w:rPr>
              <w:t>支援</w:t>
            </w:r>
            <w:r w:rsidRPr="00533F6F">
              <w:rPr>
                <w:rFonts w:asciiTheme="majorHAnsi" w:eastAsiaTheme="majorHAnsi" w:hAnsiTheme="majorHAnsi" w:hint="eastAsia"/>
                <w:color w:val="000000" w:themeColor="text1"/>
                <w:sz w:val="24"/>
              </w:rPr>
              <w:t>対象となるか。</w:t>
            </w:r>
          </w:p>
        </w:tc>
      </w:tr>
    </w:tbl>
    <w:p w14:paraId="089FCF2A" w14:textId="77777777" w:rsidR="00272625" w:rsidRPr="00533F6F" w:rsidRDefault="00272625" w:rsidP="00272625">
      <w:pPr>
        <w:spacing w:line="360" w:lineRule="exact"/>
        <w:ind w:leftChars="200" w:left="900" w:hangingChars="200" w:hanging="48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 xml:space="preserve"> Ａ.　ＬＰガスの利用世帯であれば、</w:t>
      </w:r>
      <w:r w:rsidR="00164019" w:rsidRPr="00533F6F">
        <w:rPr>
          <w:rFonts w:asciiTheme="majorHAnsi" w:eastAsiaTheme="majorHAnsi" w:hAnsiTheme="majorHAnsi" w:hint="eastAsia"/>
          <w:color w:val="000000" w:themeColor="text1"/>
          <w:sz w:val="24"/>
        </w:rPr>
        <w:t>支援</w:t>
      </w:r>
      <w:r w:rsidRPr="00533F6F">
        <w:rPr>
          <w:rFonts w:asciiTheme="majorHAnsi" w:eastAsiaTheme="majorHAnsi" w:hAnsiTheme="majorHAnsi" w:hint="eastAsia"/>
          <w:color w:val="000000" w:themeColor="text1"/>
          <w:sz w:val="24"/>
        </w:rPr>
        <w:t>対象となります。</w:t>
      </w:r>
    </w:p>
    <w:p w14:paraId="75DB40F1" w14:textId="77777777" w:rsidR="00272625" w:rsidRPr="00533F6F" w:rsidRDefault="00272625" w:rsidP="00272625">
      <w:pPr>
        <w:spacing w:line="360" w:lineRule="exact"/>
        <w:jc w:val="left"/>
        <w:rPr>
          <w:rFonts w:asciiTheme="majorHAnsi" w:eastAsiaTheme="majorHAnsi" w:hAnsiTheme="majorHAnsi"/>
          <w:color w:val="000000" w:themeColor="text1"/>
          <w:sz w:val="24"/>
        </w:rPr>
      </w:pPr>
    </w:p>
    <w:tbl>
      <w:tblPr>
        <w:tblStyle w:val="a4"/>
        <w:tblW w:w="0" w:type="auto"/>
        <w:tblInd w:w="279" w:type="dxa"/>
        <w:tblLook w:val="04A0" w:firstRow="1" w:lastRow="0" w:firstColumn="1" w:lastColumn="0" w:noHBand="0" w:noVBand="1"/>
      </w:tblPr>
      <w:tblGrid>
        <w:gridCol w:w="9208"/>
      </w:tblGrid>
      <w:tr w:rsidR="00681C3B" w:rsidRPr="00533F6F" w14:paraId="6BC05D5C" w14:textId="77777777" w:rsidTr="00407A8E">
        <w:tc>
          <w:tcPr>
            <w:tcW w:w="9208" w:type="dxa"/>
          </w:tcPr>
          <w:p w14:paraId="775750B6" w14:textId="77777777" w:rsidR="00272625" w:rsidRPr="00533F6F" w:rsidRDefault="00272625" w:rsidP="00407A8E">
            <w:pPr>
              <w:spacing w:line="360" w:lineRule="exact"/>
              <w:ind w:left="240" w:hangingChars="100" w:hanging="24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①－</w:t>
            </w:r>
            <w:r w:rsidR="007D4C1E" w:rsidRPr="00533F6F">
              <w:rPr>
                <w:rFonts w:asciiTheme="majorHAnsi" w:eastAsiaTheme="majorHAnsi" w:hAnsiTheme="majorHAnsi" w:hint="eastAsia"/>
                <w:color w:val="000000" w:themeColor="text1"/>
                <w:sz w:val="24"/>
              </w:rPr>
              <w:t>８</w:t>
            </w:r>
            <w:r w:rsidRPr="00533F6F">
              <w:rPr>
                <w:rFonts w:asciiTheme="majorHAnsi" w:eastAsiaTheme="majorHAnsi" w:hAnsiTheme="majorHAnsi" w:hint="eastAsia"/>
                <w:color w:val="000000" w:themeColor="text1"/>
                <w:sz w:val="24"/>
              </w:rPr>
              <w:t xml:space="preserve"> 飲食店のような店舗は</w:t>
            </w:r>
            <w:r w:rsidR="00164019" w:rsidRPr="00533F6F">
              <w:rPr>
                <w:rFonts w:asciiTheme="majorHAnsi" w:eastAsiaTheme="majorHAnsi" w:hAnsiTheme="majorHAnsi" w:hint="eastAsia"/>
                <w:color w:val="000000" w:themeColor="text1"/>
                <w:sz w:val="24"/>
              </w:rPr>
              <w:t>支援</w:t>
            </w:r>
            <w:r w:rsidRPr="00533F6F">
              <w:rPr>
                <w:rFonts w:asciiTheme="majorHAnsi" w:eastAsiaTheme="majorHAnsi" w:hAnsiTheme="majorHAnsi" w:hint="eastAsia"/>
                <w:color w:val="000000" w:themeColor="text1"/>
                <w:sz w:val="24"/>
              </w:rPr>
              <w:t>対象になるか。また、店舗兼自宅のような場合も</w:t>
            </w:r>
            <w:r w:rsidR="00164019" w:rsidRPr="00533F6F">
              <w:rPr>
                <w:rFonts w:asciiTheme="majorHAnsi" w:eastAsiaTheme="majorHAnsi" w:hAnsiTheme="majorHAnsi" w:hint="eastAsia"/>
                <w:color w:val="000000" w:themeColor="text1"/>
                <w:sz w:val="24"/>
              </w:rPr>
              <w:t>支援</w:t>
            </w:r>
            <w:r w:rsidRPr="00533F6F">
              <w:rPr>
                <w:rFonts w:asciiTheme="majorHAnsi" w:eastAsiaTheme="majorHAnsi" w:hAnsiTheme="majorHAnsi" w:hint="eastAsia"/>
                <w:color w:val="000000" w:themeColor="text1"/>
                <w:sz w:val="24"/>
              </w:rPr>
              <w:t>対象となるか。</w:t>
            </w:r>
          </w:p>
        </w:tc>
      </w:tr>
    </w:tbl>
    <w:p w14:paraId="4DCA8D61" w14:textId="77777777" w:rsidR="00272625" w:rsidRPr="00533F6F" w:rsidRDefault="00272625" w:rsidP="00272625">
      <w:pPr>
        <w:spacing w:line="360" w:lineRule="exact"/>
        <w:ind w:leftChars="200" w:left="900" w:hangingChars="200" w:hanging="48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 xml:space="preserve"> Ａ.　</w:t>
      </w:r>
      <w:r w:rsidR="005C705E" w:rsidRPr="00533F6F">
        <w:rPr>
          <w:rFonts w:asciiTheme="majorHAnsi" w:eastAsiaTheme="majorHAnsi" w:hAnsiTheme="majorHAnsi" w:hint="eastAsia"/>
          <w:color w:val="000000" w:themeColor="text1"/>
          <w:sz w:val="24"/>
        </w:rPr>
        <w:t>液石法</w:t>
      </w:r>
      <w:r w:rsidR="00340AF4" w:rsidRPr="00533F6F">
        <w:rPr>
          <w:rFonts w:asciiTheme="majorHAnsi" w:eastAsiaTheme="majorHAnsi" w:hAnsiTheme="majorHAnsi" w:hint="eastAsia"/>
          <w:color w:val="000000" w:themeColor="text1"/>
          <w:sz w:val="24"/>
        </w:rPr>
        <w:t>第２条第２項及び同法施行令第２条各号に規定する一般消費者等に該当する場合は</w:t>
      </w:r>
      <w:r w:rsidR="00164019" w:rsidRPr="00533F6F">
        <w:rPr>
          <w:rFonts w:asciiTheme="majorHAnsi" w:eastAsiaTheme="majorHAnsi" w:hAnsiTheme="majorHAnsi" w:hint="eastAsia"/>
          <w:color w:val="000000" w:themeColor="text1"/>
          <w:sz w:val="24"/>
        </w:rPr>
        <w:t>支援</w:t>
      </w:r>
      <w:r w:rsidR="005C705E" w:rsidRPr="00533F6F">
        <w:rPr>
          <w:rFonts w:asciiTheme="majorHAnsi" w:eastAsiaTheme="majorHAnsi" w:hAnsiTheme="majorHAnsi" w:hint="eastAsia"/>
          <w:color w:val="000000" w:themeColor="text1"/>
          <w:sz w:val="24"/>
        </w:rPr>
        <w:t>対象となります。</w:t>
      </w:r>
    </w:p>
    <w:p w14:paraId="6E9E9EEC" w14:textId="77777777" w:rsidR="005C705E" w:rsidRPr="00533F6F" w:rsidRDefault="005C705E" w:rsidP="00272625">
      <w:pPr>
        <w:spacing w:line="360" w:lineRule="exact"/>
        <w:ind w:leftChars="400" w:left="840" w:firstLineChars="100" w:firstLine="24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具体的には、冷暖房用や飲食物の調理、クリーニング業や浴場業にガスを使用する店舗は</w:t>
      </w:r>
      <w:r w:rsidR="00164019" w:rsidRPr="00533F6F">
        <w:rPr>
          <w:rFonts w:asciiTheme="majorHAnsi" w:eastAsiaTheme="majorHAnsi" w:hAnsiTheme="majorHAnsi" w:hint="eastAsia"/>
          <w:color w:val="000000" w:themeColor="text1"/>
          <w:sz w:val="24"/>
        </w:rPr>
        <w:t>支援</w:t>
      </w:r>
      <w:r w:rsidRPr="00533F6F">
        <w:rPr>
          <w:rFonts w:asciiTheme="majorHAnsi" w:eastAsiaTheme="majorHAnsi" w:hAnsiTheme="majorHAnsi" w:hint="eastAsia"/>
          <w:color w:val="000000" w:themeColor="text1"/>
          <w:sz w:val="24"/>
        </w:rPr>
        <w:t>対象となります。</w:t>
      </w:r>
    </w:p>
    <w:p w14:paraId="5643B806" w14:textId="77777777" w:rsidR="00272625" w:rsidRPr="00533F6F" w:rsidRDefault="00272625" w:rsidP="00272625">
      <w:pPr>
        <w:spacing w:line="360" w:lineRule="exact"/>
        <w:ind w:leftChars="400" w:left="840" w:firstLineChars="100" w:firstLine="24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なお、農作物の栽培のための冷暖房用にＬＰガスを使用する場合は、</w:t>
      </w:r>
      <w:r w:rsidR="00164019" w:rsidRPr="00533F6F">
        <w:rPr>
          <w:rFonts w:asciiTheme="majorHAnsi" w:eastAsiaTheme="majorHAnsi" w:hAnsiTheme="majorHAnsi" w:hint="eastAsia"/>
          <w:color w:val="000000" w:themeColor="text1"/>
          <w:sz w:val="24"/>
        </w:rPr>
        <w:t>支援</w:t>
      </w:r>
      <w:r w:rsidRPr="00533F6F">
        <w:rPr>
          <w:rFonts w:asciiTheme="majorHAnsi" w:eastAsiaTheme="majorHAnsi" w:hAnsiTheme="majorHAnsi" w:hint="eastAsia"/>
          <w:color w:val="000000" w:themeColor="text1"/>
          <w:sz w:val="24"/>
        </w:rPr>
        <w:t>対象外となります。</w:t>
      </w:r>
    </w:p>
    <w:p w14:paraId="7EF7946B" w14:textId="77777777" w:rsidR="00272625" w:rsidRPr="00533F6F" w:rsidRDefault="00272625" w:rsidP="00272625">
      <w:pPr>
        <w:spacing w:line="360" w:lineRule="exact"/>
        <w:jc w:val="left"/>
        <w:rPr>
          <w:rFonts w:asciiTheme="majorHAnsi" w:eastAsiaTheme="majorHAnsi" w:hAnsiTheme="majorHAnsi"/>
          <w:color w:val="000000" w:themeColor="text1"/>
          <w:sz w:val="24"/>
        </w:rPr>
      </w:pPr>
    </w:p>
    <w:tbl>
      <w:tblPr>
        <w:tblStyle w:val="a4"/>
        <w:tblW w:w="0" w:type="auto"/>
        <w:tblInd w:w="279" w:type="dxa"/>
        <w:tblLook w:val="04A0" w:firstRow="1" w:lastRow="0" w:firstColumn="1" w:lastColumn="0" w:noHBand="0" w:noVBand="1"/>
      </w:tblPr>
      <w:tblGrid>
        <w:gridCol w:w="9208"/>
      </w:tblGrid>
      <w:tr w:rsidR="00681C3B" w:rsidRPr="00533F6F" w14:paraId="28FDBF33" w14:textId="77777777" w:rsidTr="00407A8E">
        <w:tc>
          <w:tcPr>
            <w:tcW w:w="9208" w:type="dxa"/>
          </w:tcPr>
          <w:p w14:paraId="7B05CFB1" w14:textId="77777777" w:rsidR="00272625" w:rsidRPr="00533F6F" w:rsidRDefault="00272625" w:rsidP="00407A8E">
            <w:pPr>
              <w:spacing w:line="360" w:lineRule="exact"/>
              <w:ind w:left="240" w:hangingChars="100" w:hanging="24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lastRenderedPageBreak/>
              <w:t>①－</w:t>
            </w:r>
            <w:r w:rsidR="007D4C1E" w:rsidRPr="00533F6F">
              <w:rPr>
                <w:rFonts w:asciiTheme="majorHAnsi" w:eastAsiaTheme="majorHAnsi" w:hAnsiTheme="majorHAnsi" w:hint="eastAsia"/>
                <w:color w:val="000000" w:themeColor="text1"/>
                <w:sz w:val="24"/>
              </w:rPr>
              <w:t>９</w:t>
            </w:r>
            <w:r w:rsidRPr="00533F6F">
              <w:rPr>
                <w:rFonts w:asciiTheme="majorHAnsi" w:eastAsiaTheme="majorHAnsi" w:hAnsiTheme="majorHAnsi" w:hint="eastAsia"/>
                <w:color w:val="000000" w:themeColor="text1"/>
                <w:sz w:val="24"/>
              </w:rPr>
              <w:t xml:space="preserve"> 供給先が事業所の場合で</w:t>
            </w:r>
            <w:r w:rsidR="00164019" w:rsidRPr="00533F6F">
              <w:rPr>
                <w:rFonts w:asciiTheme="majorHAnsi" w:eastAsiaTheme="majorHAnsi" w:hAnsiTheme="majorHAnsi" w:hint="eastAsia"/>
                <w:color w:val="000000" w:themeColor="text1"/>
                <w:sz w:val="24"/>
              </w:rPr>
              <w:t>支援</w:t>
            </w:r>
            <w:r w:rsidRPr="00533F6F">
              <w:rPr>
                <w:rFonts w:asciiTheme="majorHAnsi" w:eastAsiaTheme="majorHAnsi" w:hAnsiTheme="majorHAnsi" w:hint="eastAsia"/>
                <w:color w:val="000000" w:themeColor="text1"/>
                <w:sz w:val="24"/>
              </w:rPr>
              <w:t>対象外となるのはどのような場合か。</w:t>
            </w:r>
          </w:p>
        </w:tc>
      </w:tr>
    </w:tbl>
    <w:p w14:paraId="299CD1C8" w14:textId="77777777" w:rsidR="00272625" w:rsidRPr="00533F6F" w:rsidRDefault="00272625" w:rsidP="00272625">
      <w:pPr>
        <w:spacing w:line="360" w:lineRule="exact"/>
        <w:ind w:leftChars="200" w:left="900" w:hangingChars="200" w:hanging="48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 xml:space="preserve"> Ａ.</w:t>
      </w:r>
      <w:r w:rsidR="00F831A9" w:rsidRPr="00533F6F">
        <w:rPr>
          <w:rFonts w:asciiTheme="majorHAnsi" w:eastAsiaTheme="majorHAnsi" w:hAnsiTheme="majorHAnsi" w:hint="eastAsia"/>
          <w:color w:val="000000" w:themeColor="text1"/>
          <w:sz w:val="24"/>
        </w:rPr>
        <w:t xml:space="preserve">　</w:t>
      </w:r>
      <w:r w:rsidRPr="00533F6F">
        <w:rPr>
          <w:rFonts w:asciiTheme="majorHAnsi" w:eastAsiaTheme="majorHAnsi" w:hAnsiTheme="majorHAnsi" w:hint="eastAsia"/>
          <w:color w:val="000000" w:themeColor="text1"/>
          <w:sz w:val="24"/>
        </w:rPr>
        <w:t>高圧ガス保安法に基づき、ＬＰガスの供給を受けている事業所は</w:t>
      </w:r>
      <w:r w:rsidR="00164019" w:rsidRPr="00533F6F">
        <w:rPr>
          <w:rFonts w:asciiTheme="majorHAnsi" w:eastAsiaTheme="majorHAnsi" w:hAnsiTheme="majorHAnsi" w:hint="eastAsia"/>
          <w:color w:val="000000" w:themeColor="text1"/>
          <w:sz w:val="24"/>
        </w:rPr>
        <w:t>支援</w:t>
      </w:r>
      <w:r w:rsidRPr="00533F6F">
        <w:rPr>
          <w:rFonts w:asciiTheme="majorHAnsi" w:eastAsiaTheme="majorHAnsi" w:hAnsiTheme="majorHAnsi" w:hint="eastAsia"/>
          <w:color w:val="000000" w:themeColor="text1"/>
          <w:sz w:val="24"/>
        </w:rPr>
        <w:t>対象外となります。</w:t>
      </w:r>
    </w:p>
    <w:p w14:paraId="0028BFB9" w14:textId="77777777" w:rsidR="00272625" w:rsidRPr="00533F6F" w:rsidRDefault="00272625" w:rsidP="00272625">
      <w:pPr>
        <w:spacing w:line="360" w:lineRule="exact"/>
        <w:ind w:leftChars="200" w:left="900" w:hangingChars="200" w:hanging="48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 xml:space="preserve">　　　具体的には、工事用にＬＰガスを用いる場合、農作物の栽培にＬＰガスを用いる場合、工場等で工業用にＬＰガスを用いる場合は</w:t>
      </w:r>
      <w:r w:rsidR="00164019" w:rsidRPr="00533F6F">
        <w:rPr>
          <w:rFonts w:asciiTheme="majorHAnsi" w:eastAsiaTheme="majorHAnsi" w:hAnsiTheme="majorHAnsi" w:hint="eastAsia"/>
          <w:color w:val="000000" w:themeColor="text1"/>
          <w:sz w:val="24"/>
        </w:rPr>
        <w:t>支援</w:t>
      </w:r>
      <w:r w:rsidRPr="00533F6F">
        <w:rPr>
          <w:rFonts w:asciiTheme="majorHAnsi" w:eastAsiaTheme="majorHAnsi" w:hAnsiTheme="majorHAnsi" w:hint="eastAsia"/>
          <w:color w:val="000000" w:themeColor="text1"/>
          <w:sz w:val="24"/>
        </w:rPr>
        <w:t>対象外となります。</w:t>
      </w:r>
    </w:p>
    <w:p w14:paraId="364FDC6C" w14:textId="77777777" w:rsidR="00A1590D" w:rsidRPr="00533F6F" w:rsidRDefault="00A1590D" w:rsidP="00A1590D">
      <w:pPr>
        <w:spacing w:line="360" w:lineRule="exact"/>
        <w:ind w:leftChars="200" w:left="900" w:hangingChars="200" w:hanging="480"/>
        <w:jc w:val="left"/>
        <w:rPr>
          <w:rFonts w:asciiTheme="majorHAnsi" w:eastAsiaTheme="majorHAnsi" w:hAnsiTheme="majorHAnsi"/>
          <w:color w:val="000000" w:themeColor="text1"/>
          <w:sz w:val="24"/>
        </w:rPr>
      </w:pPr>
    </w:p>
    <w:tbl>
      <w:tblPr>
        <w:tblStyle w:val="a4"/>
        <w:tblW w:w="0" w:type="auto"/>
        <w:tblInd w:w="279" w:type="dxa"/>
        <w:tblLook w:val="04A0" w:firstRow="1" w:lastRow="0" w:firstColumn="1" w:lastColumn="0" w:noHBand="0" w:noVBand="1"/>
      </w:tblPr>
      <w:tblGrid>
        <w:gridCol w:w="9208"/>
      </w:tblGrid>
      <w:tr w:rsidR="00681C3B" w:rsidRPr="00533F6F" w14:paraId="00263014" w14:textId="77777777" w:rsidTr="00385798">
        <w:tc>
          <w:tcPr>
            <w:tcW w:w="9208" w:type="dxa"/>
          </w:tcPr>
          <w:p w14:paraId="30C7E843" w14:textId="77777777" w:rsidR="00A1590D" w:rsidRPr="00533F6F" w:rsidRDefault="00A1590D" w:rsidP="005748E7">
            <w:pPr>
              <w:spacing w:line="360" w:lineRule="exact"/>
              <w:ind w:left="480" w:hangingChars="200" w:hanging="48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①－10</w:t>
            </w:r>
            <w:r w:rsidR="00612E10" w:rsidRPr="00533F6F">
              <w:rPr>
                <w:rFonts w:asciiTheme="majorHAnsi" w:eastAsiaTheme="majorHAnsi" w:hAnsiTheme="majorHAnsi"/>
                <w:color w:val="000000" w:themeColor="text1"/>
                <w:sz w:val="24"/>
              </w:rPr>
              <w:t xml:space="preserve"> </w:t>
            </w:r>
            <w:r w:rsidR="006E0B4C" w:rsidRPr="00533F6F">
              <w:rPr>
                <w:rFonts w:asciiTheme="majorHAnsi" w:eastAsiaTheme="majorHAnsi" w:hAnsiTheme="majorHAnsi" w:hint="eastAsia"/>
                <w:color w:val="000000" w:themeColor="text1"/>
                <w:sz w:val="24"/>
              </w:rPr>
              <w:t>支援金支給対象</w:t>
            </w:r>
            <w:r w:rsidR="006E0B4C" w:rsidRPr="00533F6F">
              <w:rPr>
                <w:rFonts w:asciiTheme="majorHAnsi" w:eastAsiaTheme="majorHAnsi" w:hAnsiTheme="majorHAnsi" w:hint="eastAsia"/>
                <w:sz w:val="24"/>
              </w:rPr>
              <w:t>者が令和</w:t>
            </w:r>
            <w:r w:rsidR="002C5B0E" w:rsidRPr="00533F6F">
              <w:rPr>
                <w:rFonts w:asciiTheme="majorHAnsi" w:eastAsiaTheme="majorHAnsi" w:hAnsiTheme="majorHAnsi" w:hint="eastAsia"/>
                <w:sz w:val="24"/>
              </w:rPr>
              <w:t>６</w:t>
            </w:r>
            <w:r w:rsidR="006E0B4C" w:rsidRPr="00533F6F">
              <w:rPr>
                <w:rFonts w:asciiTheme="majorHAnsi" w:eastAsiaTheme="majorHAnsi" w:hAnsiTheme="majorHAnsi" w:hint="eastAsia"/>
                <w:sz w:val="24"/>
              </w:rPr>
              <w:t>年</w:t>
            </w:r>
            <w:r w:rsidR="002C5B0E" w:rsidRPr="00533F6F">
              <w:rPr>
                <w:rFonts w:asciiTheme="majorHAnsi" w:eastAsiaTheme="majorHAnsi" w:hAnsiTheme="majorHAnsi" w:hint="eastAsia"/>
                <w:sz w:val="24"/>
              </w:rPr>
              <w:t>４</w:t>
            </w:r>
            <w:r w:rsidR="006E0B4C" w:rsidRPr="00533F6F">
              <w:rPr>
                <w:rFonts w:asciiTheme="majorHAnsi" w:eastAsiaTheme="majorHAnsi" w:hAnsiTheme="majorHAnsi" w:hint="eastAsia"/>
                <w:sz w:val="24"/>
              </w:rPr>
              <w:t>月</w:t>
            </w:r>
            <w:r w:rsidR="00721585" w:rsidRPr="00533F6F">
              <w:rPr>
                <w:rFonts w:asciiTheme="majorHAnsi" w:eastAsiaTheme="majorHAnsi" w:hAnsiTheme="majorHAnsi" w:hint="eastAsia"/>
                <w:sz w:val="24"/>
              </w:rPr>
              <w:t>1</w:t>
            </w:r>
            <w:r w:rsidR="00721585" w:rsidRPr="00533F6F">
              <w:rPr>
                <w:rFonts w:asciiTheme="majorHAnsi" w:eastAsiaTheme="majorHAnsi" w:hAnsiTheme="majorHAnsi"/>
                <w:sz w:val="24"/>
              </w:rPr>
              <w:t>9</w:t>
            </w:r>
            <w:r w:rsidR="006E0B4C" w:rsidRPr="00533F6F">
              <w:rPr>
                <w:rFonts w:asciiTheme="majorHAnsi" w:eastAsiaTheme="majorHAnsi" w:hAnsiTheme="majorHAnsi"/>
                <w:sz w:val="24"/>
              </w:rPr>
              <w:t>日時点でＬＰガスの販売契</w:t>
            </w:r>
            <w:r w:rsidR="006E0B4C" w:rsidRPr="00533F6F">
              <w:rPr>
                <w:rFonts w:asciiTheme="majorHAnsi" w:eastAsiaTheme="majorHAnsi" w:hAnsiTheme="majorHAnsi"/>
                <w:color w:val="000000" w:themeColor="text1"/>
                <w:sz w:val="24"/>
              </w:rPr>
              <w:t>約を締結している一般消費者等となっているのはなぜか。</w:t>
            </w:r>
          </w:p>
        </w:tc>
      </w:tr>
    </w:tbl>
    <w:p w14:paraId="540F2BA8" w14:textId="77777777" w:rsidR="00AD3F84" w:rsidRPr="00533F6F" w:rsidRDefault="00A1590D" w:rsidP="00AD3F84">
      <w:pPr>
        <w:spacing w:line="360" w:lineRule="exact"/>
        <w:ind w:leftChars="200" w:left="900" w:hangingChars="200" w:hanging="48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 xml:space="preserve"> Ａ.　</w:t>
      </w:r>
      <w:r w:rsidRPr="00533F6F">
        <w:rPr>
          <w:rFonts w:hint="eastAsia"/>
          <w:color w:val="000000" w:themeColor="text1"/>
        </w:rPr>
        <w:t xml:space="preserve"> </w:t>
      </w:r>
      <w:r w:rsidR="00AD3F84" w:rsidRPr="00533F6F">
        <w:rPr>
          <w:rFonts w:asciiTheme="majorHAnsi" w:eastAsiaTheme="majorHAnsi" w:hAnsiTheme="majorHAnsi" w:hint="eastAsia"/>
          <w:color w:val="000000" w:themeColor="text1"/>
          <w:sz w:val="24"/>
        </w:rPr>
        <w:t>本事業は、個人情報保護の観点から、交付申請書類や実績報告書類において、個々の一般消費者等の氏名や住所等の詳細を求めておりません。</w:t>
      </w:r>
    </w:p>
    <w:p w14:paraId="650AB54E" w14:textId="766F5580" w:rsidR="00A1590D" w:rsidRPr="00533F6F" w:rsidRDefault="00AD3F84" w:rsidP="00AD3F84">
      <w:pPr>
        <w:spacing w:line="360" w:lineRule="exact"/>
        <w:ind w:leftChars="450" w:left="945" w:firstLineChars="100" w:firstLine="24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そのため、一般消費者等が液化石油ガス販売事業者を変更した場合に、当該一般消費者等がすでに</w:t>
      </w:r>
      <w:r w:rsidRPr="00533F6F">
        <w:rPr>
          <w:rFonts w:asciiTheme="majorHAnsi" w:eastAsiaTheme="majorHAnsi" w:hAnsiTheme="majorHAnsi"/>
          <w:color w:val="000000" w:themeColor="text1"/>
          <w:sz w:val="24"/>
        </w:rPr>
        <w:t>LPガスの使用料金の負担軽減措置を受けているかどうか確認することができないことから、</w:t>
      </w:r>
      <w:r w:rsidR="00094F5A" w:rsidRPr="00533F6F">
        <w:rPr>
          <w:rFonts w:asciiTheme="majorHAnsi" w:eastAsiaTheme="majorHAnsi" w:hAnsiTheme="majorHAnsi" w:hint="eastAsia"/>
          <w:color w:val="000000" w:themeColor="text1"/>
          <w:sz w:val="24"/>
        </w:rPr>
        <w:t>令和６年４月</w:t>
      </w:r>
      <w:r w:rsidR="00094F5A" w:rsidRPr="00533F6F">
        <w:rPr>
          <w:rFonts w:asciiTheme="majorHAnsi" w:eastAsiaTheme="majorHAnsi" w:hAnsiTheme="majorHAnsi"/>
          <w:color w:val="000000" w:themeColor="text1"/>
          <w:sz w:val="24"/>
        </w:rPr>
        <w:t>19日</w:t>
      </w:r>
      <w:r w:rsidRPr="00533F6F">
        <w:rPr>
          <w:rFonts w:asciiTheme="majorHAnsi" w:eastAsiaTheme="majorHAnsi" w:hAnsiTheme="majorHAnsi"/>
          <w:color w:val="000000" w:themeColor="text1"/>
          <w:sz w:val="24"/>
        </w:rPr>
        <w:t>を</w:t>
      </w:r>
      <w:r w:rsidRPr="00533F6F">
        <w:rPr>
          <w:rFonts w:asciiTheme="majorHAnsi" w:eastAsiaTheme="majorHAnsi" w:hAnsiTheme="majorHAnsi" w:hint="eastAsia"/>
          <w:color w:val="000000" w:themeColor="text1"/>
          <w:sz w:val="24"/>
        </w:rPr>
        <w:t>基準日として統一して</w:t>
      </w:r>
      <w:r w:rsidR="00745E5A" w:rsidRPr="00533F6F">
        <w:rPr>
          <w:rFonts w:asciiTheme="majorHAnsi" w:eastAsiaTheme="majorHAnsi" w:hAnsiTheme="majorHAnsi" w:hint="eastAsia"/>
          <w:color w:val="000000" w:themeColor="text1"/>
          <w:sz w:val="24"/>
        </w:rPr>
        <w:t>いるもので</w:t>
      </w:r>
      <w:r w:rsidRPr="00533F6F">
        <w:rPr>
          <w:rFonts w:asciiTheme="majorHAnsi" w:eastAsiaTheme="majorHAnsi" w:hAnsiTheme="majorHAnsi" w:hint="eastAsia"/>
          <w:color w:val="000000" w:themeColor="text1"/>
          <w:sz w:val="24"/>
        </w:rPr>
        <w:t>す。</w:t>
      </w:r>
    </w:p>
    <w:p w14:paraId="66DA616D" w14:textId="77777777" w:rsidR="007A3957" w:rsidRPr="00533F6F" w:rsidRDefault="007A3957" w:rsidP="006D4EAD">
      <w:pPr>
        <w:spacing w:line="360" w:lineRule="exact"/>
        <w:jc w:val="left"/>
        <w:rPr>
          <w:rFonts w:asciiTheme="majorHAnsi" w:eastAsiaTheme="majorHAnsi" w:hAnsiTheme="majorHAnsi"/>
          <w:color w:val="000000" w:themeColor="text1"/>
          <w:sz w:val="24"/>
        </w:rPr>
      </w:pPr>
    </w:p>
    <w:tbl>
      <w:tblPr>
        <w:tblStyle w:val="a4"/>
        <w:tblW w:w="0" w:type="auto"/>
        <w:tblInd w:w="279" w:type="dxa"/>
        <w:tblLook w:val="04A0" w:firstRow="1" w:lastRow="0" w:firstColumn="1" w:lastColumn="0" w:noHBand="0" w:noVBand="1"/>
      </w:tblPr>
      <w:tblGrid>
        <w:gridCol w:w="9208"/>
      </w:tblGrid>
      <w:tr w:rsidR="00D16DAB" w:rsidRPr="00533F6F" w14:paraId="27FDA5BC" w14:textId="77777777" w:rsidTr="00482958">
        <w:tc>
          <w:tcPr>
            <w:tcW w:w="9208" w:type="dxa"/>
          </w:tcPr>
          <w:p w14:paraId="62D8889C" w14:textId="77777777" w:rsidR="007A3957" w:rsidRPr="00533F6F" w:rsidRDefault="007A3957" w:rsidP="00482958">
            <w:pPr>
              <w:spacing w:line="360" w:lineRule="exact"/>
              <w:ind w:left="480" w:hangingChars="200" w:hanging="480"/>
              <w:jc w:val="left"/>
              <w:rPr>
                <w:rFonts w:asciiTheme="majorHAnsi" w:eastAsiaTheme="majorHAnsi" w:hAnsiTheme="majorHAnsi"/>
                <w:sz w:val="24"/>
              </w:rPr>
            </w:pPr>
            <w:r w:rsidRPr="00533F6F">
              <w:rPr>
                <w:rFonts w:asciiTheme="majorHAnsi" w:eastAsiaTheme="majorHAnsi" w:hAnsiTheme="majorHAnsi" w:hint="eastAsia"/>
                <w:sz w:val="24"/>
              </w:rPr>
              <w:t>①－11</w:t>
            </w:r>
            <w:r w:rsidRPr="00533F6F">
              <w:rPr>
                <w:rFonts w:asciiTheme="majorHAnsi" w:eastAsiaTheme="majorHAnsi" w:hAnsiTheme="majorHAnsi"/>
                <w:sz w:val="24"/>
              </w:rPr>
              <w:t xml:space="preserve"> </w:t>
            </w:r>
            <w:r w:rsidRPr="00533F6F">
              <w:rPr>
                <w:rFonts w:asciiTheme="majorHAnsi" w:eastAsiaTheme="majorHAnsi" w:hAnsiTheme="majorHAnsi" w:hint="eastAsia"/>
                <w:sz w:val="24"/>
              </w:rPr>
              <w:t>料金の滞納などが理由で、令和</w:t>
            </w:r>
            <w:r w:rsidR="002C5B0E" w:rsidRPr="00533F6F">
              <w:rPr>
                <w:rFonts w:asciiTheme="majorHAnsi" w:eastAsiaTheme="majorHAnsi" w:hAnsiTheme="majorHAnsi" w:hint="eastAsia"/>
                <w:sz w:val="24"/>
              </w:rPr>
              <w:t>６</w:t>
            </w:r>
            <w:r w:rsidRPr="00533F6F">
              <w:rPr>
                <w:rFonts w:asciiTheme="majorHAnsi" w:eastAsiaTheme="majorHAnsi" w:hAnsiTheme="majorHAnsi" w:hint="eastAsia"/>
                <w:sz w:val="24"/>
              </w:rPr>
              <w:t>年</w:t>
            </w:r>
            <w:r w:rsidR="002C5B0E" w:rsidRPr="00533F6F">
              <w:rPr>
                <w:rFonts w:asciiTheme="majorHAnsi" w:eastAsiaTheme="majorHAnsi" w:hAnsiTheme="majorHAnsi" w:hint="eastAsia"/>
                <w:sz w:val="24"/>
              </w:rPr>
              <w:t>４</w:t>
            </w:r>
            <w:r w:rsidRPr="00533F6F">
              <w:rPr>
                <w:rFonts w:asciiTheme="majorHAnsi" w:eastAsiaTheme="majorHAnsi" w:hAnsiTheme="majorHAnsi" w:hint="eastAsia"/>
                <w:sz w:val="24"/>
              </w:rPr>
              <w:t>月</w:t>
            </w:r>
            <w:r w:rsidR="00721585" w:rsidRPr="00533F6F">
              <w:rPr>
                <w:rFonts w:asciiTheme="majorHAnsi" w:eastAsiaTheme="majorHAnsi" w:hAnsiTheme="majorHAnsi" w:hint="eastAsia"/>
                <w:sz w:val="24"/>
              </w:rPr>
              <w:t>1</w:t>
            </w:r>
            <w:r w:rsidR="00721585" w:rsidRPr="00533F6F">
              <w:rPr>
                <w:rFonts w:asciiTheme="majorHAnsi" w:eastAsiaTheme="majorHAnsi" w:hAnsiTheme="majorHAnsi"/>
                <w:sz w:val="24"/>
              </w:rPr>
              <w:t>9</w:t>
            </w:r>
            <w:r w:rsidRPr="00533F6F">
              <w:rPr>
                <w:rFonts w:asciiTheme="majorHAnsi" w:eastAsiaTheme="majorHAnsi" w:hAnsiTheme="majorHAnsi"/>
                <w:sz w:val="24"/>
              </w:rPr>
              <w:t>日時点で</w:t>
            </w:r>
            <w:r w:rsidRPr="00533F6F">
              <w:rPr>
                <w:rFonts w:asciiTheme="majorHAnsi" w:eastAsiaTheme="majorHAnsi" w:hAnsiTheme="majorHAnsi" w:hint="eastAsia"/>
                <w:sz w:val="24"/>
              </w:rPr>
              <w:t>閉栓している</w:t>
            </w:r>
            <w:r w:rsidRPr="00533F6F">
              <w:rPr>
                <w:rFonts w:asciiTheme="majorHAnsi" w:eastAsiaTheme="majorHAnsi" w:hAnsiTheme="majorHAnsi"/>
                <w:sz w:val="24"/>
              </w:rPr>
              <w:t>一般消費者等</w:t>
            </w:r>
            <w:r w:rsidRPr="00533F6F">
              <w:rPr>
                <w:rFonts w:asciiTheme="majorHAnsi" w:eastAsiaTheme="majorHAnsi" w:hAnsiTheme="majorHAnsi" w:hint="eastAsia"/>
                <w:sz w:val="24"/>
              </w:rPr>
              <w:t>が、その後開栓した場合は支援対象となるか。</w:t>
            </w:r>
          </w:p>
        </w:tc>
      </w:tr>
    </w:tbl>
    <w:p w14:paraId="48CBE7B3" w14:textId="77777777" w:rsidR="006D4EAD" w:rsidRPr="00533F6F" w:rsidRDefault="007A3957" w:rsidP="006D4EAD">
      <w:pPr>
        <w:spacing w:line="360" w:lineRule="exact"/>
        <w:ind w:leftChars="200" w:left="900" w:hangingChars="200" w:hanging="480"/>
        <w:jc w:val="left"/>
        <w:rPr>
          <w:rFonts w:asciiTheme="majorHAnsi" w:eastAsiaTheme="majorHAnsi" w:hAnsiTheme="majorHAnsi"/>
          <w:color w:val="000000" w:themeColor="text1"/>
          <w:sz w:val="24"/>
        </w:rPr>
      </w:pPr>
      <w:r w:rsidRPr="00533F6F">
        <w:rPr>
          <w:rFonts w:asciiTheme="majorHAnsi" w:eastAsiaTheme="majorHAnsi" w:hAnsiTheme="majorHAnsi" w:hint="eastAsia"/>
          <w:sz w:val="24"/>
        </w:rPr>
        <w:t xml:space="preserve"> Ａ.　</w:t>
      </w:r>
      <w:r w:rsidRPr="00533F6F">
        <w:rPr>
          <w:rFonts w:hint="eastAsia"/>
        </w:rPr>
        <w:t xml:space="preserve"> </w:t>
      </w:r>
      <w:r w:rsidR="006D4EAD" w:rsidRPr="00533F6F">
        <w:rPr>
          <w:rFonts w:asciiTheme="majorHAnsi" w:eastAsiaTheme="majorHAnsi" w:hAnsiTheme="majorHAnsi" w:hint="eastAsia"/>
          <w:sz w:val="24"/>
        </w:rPr>
        <w:t>令和</w:t>
      </w:r>
      <w:r w:rsidR="002C5B0E" w:rsidRPr="00533F6F">
        <w:rPr>
          <w:rFonts w:asciiTheme="majorHAnsi" w:eastAsiaTheme="majorHAnsi" w:hAnsiTheme="majorHAnsi" w:hint="eastAsia"/>
          <w:sz w:val="24"/>
        </w:rPr>
        <w:t>６</w:t>
      </w:r>
      <w:r w:rsidR="006D4EAD" w:rsidRPr="00533F6F">
        <w:rPr>
          <w:rFonts w:asciiTheme="majorHAnsi" w:eastAsiaTheme="majorHAnsi" w:hAnsiTheme="majorHAnsi" w:hint="eastAsia"/>
          <w:sz w:val="24"/>
        </w:rPr>
        <w:t>年</w:t>
      </w:r>
      <w:r w:rsidR="002C5B0E" w:rsidRPr="00533F6F">
        <w:rPr>
          <w:rFonts w:asciiTheme="majorHAnsi" w:eastAsiaTheme="majorHAnsi" w:hAnsiTheme="majorHAnsi" w:hint="eastAsia"/>
          <w:sz w:val="24"/>
        </w:rPr>
        <w:t>４</w:t>
      </w:r>
      <w:r w:rsidR="006D4EAD" w:rsidRPr="00533F6F">
        <w:rPr>
          <w:rFonts w:asciiTheme="majorHAnsi" w:eastAsiaTheme="majorHAnsi" w:hAnsiTheme="majorHAnsi" w:hint="eastAsia"/>
          <w:sz w:val="24"/>
        </w:rPr>
        <w:t>月</w:t>
      </w:r>
      <w:r w:rsidR="00721585" w:rsidRPr="00533F6F">
        <w:rPr>
          <w:rFonts w:asciiTheme="majorHAnsi" w:eastAsiaTheme="majorHAnsi" w:hAnsiTheme="majorHAnsi" w:hint="eastAsia"/>
          <w:sz w:val="24"/>
        </w:rPr>
        <w:t>1</w:t>
      </w:r>
      <w:r w:rsidR="00721585" w:rsidRPr="00533F6F">
        <w:rPr>
          <w:rFonts w:asciiTheme="majorHAnsi" w:eastAsiaTheme="majorHAnsi" w:hAnsiTheme="majorHAnsi"/>
          <w:sz w:val="24"/>
        </w:rPr>
        <w:t>9</w:t>
      </w:r>
      <w:r w:rsidR="006D4EAD" w:rsidRPr="00533F6F">
        <w:rPr>
          <w:rFonts w:asciiTheme="majorHAnsi" w:eastAsiaTheme="majorHAnsi" w:hAnsiTheme="majorHAnsi" w:hint="eastAsia"/>
          <w:sz w:val="24"/>
        </w:rPr>
        <w:t>日時点でＬＰガスの販売契約を締結している一般消費者は、令和</w:t>
      </w:r>
      <w:r w:rsidR="002C5B0E" w:rsidRPr="00533F6F">
        <w:rPr>
          <w:rFonts w:asciiTheme="majorHAnsi" w:eastAsiaTheme="majorHAnsi" w:hAnsiTheme="majorHAnsi" w:hint="eastAsia"/>
          <w:sz w:val="24"/>
        </w:rPr>
        <w:t>６</w:t>
      </w:r>
      <w:r w:rsidR="006D4EAD" w:rsidRPr="00533F6F">
        <w:rPr>
          <w:rFonts w:asciiTheme="majorHAnsi" w:eastAsiaTheme="majorHAnsi" w:hAnsiTheme="majorHAnsi" w:hint="eastAsia"/>
          <w:sz w:val="24"/>
        </w:rPr>
        <w:t>年</w:t>
      </w:r>
      <w:r w:rsidR="002C5B0E" w:rsidRPr="00533F6F">
        <w:rPr>
          <w:rFonts w:asciiTheme="majorHAnsi" w:eastAsiaTheme="majorHAnsi" w:hAnsiTheme="majorHAnsi" w:hint="eastAsia"/>
          <w:sz w:val="24"/>
        </w:rPr>
        <w:t>４</w:t>
      </w:r>
      <w:r w:rsidR="006D4EAD" w:rsidRPr="00533F6F">
        <w:rPr>
          <w:rFonts w:asciiTheme="majorHAnsi" w:eastAsiaTheme="majorHAnsi" w:hAnsiTheme="majorHAnsi" w:hint="eastAsia"/>
          <w:sz w:val="24"/>
        </w:rPr>
        <w:t>月</w:t>
      </w:r>
      <w:r w:rsidR="00721585" w:rsidRPr="00533F6F">
        <w:rPr>
          <w:rFonts w:asciiTheme="majorHAnsi" w:eastAsiaTheme="majorHAnsi" w:hAnsiTheme="majorHAnsi" w:hint="eastAsia"/>
          <w:sz w:val="24"/>
        </w:rPr>
        <w:t>1</w:t>
      </w:r>
      <w:r w:rsidR="00721585" w:rsidRPr="00533F6F">
        <w:rPr>
          <w:rFonts w:asciiTheme="majorHAnsi" w:eastAsiaTheme="majorHAnsi" w:hAnsiTheme="majorHAnsi"/>
          <w:sz w:val="24"/>
        </w:rPr>
        <w:t>9</w:t>
      </w:r>
      <w:r w:rsidR="006D4EAD" w:rsidRPr="00533F6F">
        <w:rPr>
          <w:rFonts w:asciiTheme="majorHAnsi" w:eastAsiaTheme="majorHAnsi" w:hAnsiTheme="majorHAnsi" w:hint="eastAsia"/>
          <w:sz w:val="24"/>
        </w:rPr>
        <w:t>日時点で閉栓していても、その後開栓し、値引き対象期間（令和</w:t>
      </w:r>
      <w:r w:rsidR="002C5B0E" w:rsidRPr="00533F6F">
        <w:rPr>
          <w:rFonts w:asciiTheme="majorHAnsi" w:eastAsiaTheme="majorHAnsi" w:hAnsiTheme="majorHAnsi" w:hint="eastAsia"/>
          <w:sz w:val="24"/>
        </w:rPr>
        <w:t>６</w:t>
      </w:r>
      <w:r w:rsidR="006D4EAD" w:rsidRPr="00533F6F">
        <w:rPr>
          <w:rFonts w:asciiTheme="majorHAnsi" w:eastAsiaTheme="majorHAnsi" w:hAnsiTheme="majorHAnsi" w:hint="eastAsia"/>
          <w:sz w:val="24"/>
        </w:rPr>
        <w:t>年</w:t>
      </w:r>
      <w:r w:rsidR="008414E8" w:rsidRPr="00533F6F">
        <w:rPr>
          <w:rFonts w:asciiTheme="majorHAnsi" w:eastAsiaTheme="majorHAnsi" w:hAnsiTheme="majorHAnsi" w:hint="eastAsia"/>
          <w:sz w:val="24"/>
        </w:rPr>
        <w:t>６</w:t>
      </w:r>
      <w:r w:rsidR="006D4EAD" w:rsidRPr="00533F6F">
        <w:rPr>
          <w:rFonts w:asciiTheme="majorHAnsi" w:eastAsiaTheme="majorHAnsi" w:hAnsiTheme="majorHAnsi" w:hint="eastAsia"/>
          <w:sz w:val="24"/>
        </w:rPr>
        <w:t>月～</w:t>
      </w:r>
      <w:r w:rsidR="002C5B0E" w:rsidRPr="00533F6F">
        <w:rPr>
          <w:rFonts w:asciiTheme="majorHAnsi" w:eastAsiaTheme="majorHAnsi" w:hAnsiTheme="majorHAnsi" w:hint="eastAsia"/>
          <w:sz w:val="24"/>
        </w:rPr>
        <w:t>７</w:t>
      </w:r>
      <w:r w:rsidR="006D4EAD" w:rsidRPr="00533F6F">
        <w:rPr>
          <w:rFonts w:asciiTheme="majorHAnsi" w:eastAsiaTheme="majorHAnsi" w:hAnsiTheme="majorHAnsi" w:hint="eastAsia"/>
          <w:sz w:val="24"/>
        </w:rPr>
        <w:t>月の</w:t>
      </w:r>
      <w:r w:rsidR="006D4EAD" w:rsidRPr="00533F6F">
        <w:rPr>
          <w:rFonts w:asciiTheme="majorHAnsi" w:eastAsiaTheme="majorHAnsi" w:hAnsiTheme="majorHAnsi" w:hint="eastAsia"/>
          <w:color w:val="000000" w:themeColor="text1"/>
          <w:sz w:val="24"/>
        </w:rPr>
        <w:t>検針・請求時）に基本料金等が発生しているのであれば支援対象となります。</w:t>
      </w:r>
    </w:p>
    <w:p w14:paraId="5184A607" w14:textId="77777777" w:rsidR="00C035CF" w:rsidRPr="00533F6F" w:rsidRDefault="00C035CF" w:rsidP="006D4EAD">
      <w:pPr>
        <w:spacing w:line="360" w:lineRule="exact"/>
        <w:ind w:leftChars="200" w:left="900" w:hangingChars="200" w:hanging="480"/>
        <w:jc w:val="left"/>
        <w:rPr>
          <w:rFonts w:asciiTheme="majorHAnsi" w:eastAsiaTheme="majorHAnsi" w:hAnsiTheme="majorHAnsi"/>
          <w:color w:val="000000" w:themeColor="text1"/>
          <w:sz w:val="24"/>
        </w:rPr>
      </w:pPr>
    </w:p>
    <w:tbl>
      <w:tblPr>
        <w:tblStyle w:val="a4"/>
        <w:tblW w:w="0" w:type="auto"/>
        <w:tblInd w:w="279" w:type="dxa"/>
        <w:tblLook w:val="04A0" w:firstRow="1" w:lastRow="0" w:firstColumn="1" w:lastColumn="0" w:noHBand="0" w:noVBand="1"/>
      </w:tblPr>
      <w:tblGrid>
        <w:gridCol w:w="9208"/>
      </w:tblGrid>
      <w:tr w:rsidR="00C035CF" w:rsidRPr="00533F6F" w14:paraId="49ACDD83" w14:textId="77777777" w:rsidTr="00482958">
        <w:tc>
          <w:tcPr>
            <w:tcW w:w="9208" w:type="dxa"/>
          </w:tcPr>
          <w:p w14:paraId="68E238E0" w14:textId="77777777" w:rsidR="00C035CF" w:rsidRPr="00533F6F" w:rsidRDefault="00C035CF" w:rsidP="00482958">
            <w:pPr>
              <w:spacing w:line="360" w:lineRule="exact"/>
              <w:ind w:left="480" w:hangingChars="200" w:hanging="48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①－12</w:t>
            </w:r>
            <w:r w:rsidRPr="00533F6F">
              <w:rPr>
                <w:rFonts w:asciiTheme="majorHAnsi" w:eastAsiaTheme="majorHAnsi" w:hAnsiTheme="majorHAnsi"/>
                <w:color w:val="000000" w:themeColor="text1"/>
                <w:sz w:val="24"/>
              </w:rPr>
              <w:t xml:space="preserve"> </w:t>
            </w:r>
            <w:r w:rsidRPr="00533F6F">
              <w:rPr>
                <w:rFonts w:asciiTheme="majorHAnsi" w:eastAsiaTheme="majorHAnsi" w:hAnsiTheme="majorHAnsi" w:hint="eastAsia"/>
                <w:color w:val="000000" w:themeColor="text1"/>
                <w:sz w:val="24"/>
              </w:rPr>
              <w:t>料金の滞納などが理由で</w:t>
            </w:r>
            <w:r w:rsidRPr="00533F6F">
              <w:rPr>
                <w:rFonts w:asciiTheme="majorHAnsi" w:eastAsiaTheme="majorHAnsi" w:hAnsiTheme="majorHAnsi" w:hint="eastAsia"/>
                <w:sz w:val="24"/>
              </w:rPr>
              <w:t>、令和</w:t>
            </w:r>
            <w:r w:rsidR="002C5B0E" w:rsidRPr="00533F6F">
              <w:rPr>
                <w:rFonts w:asciiTheme="majorHAnsi" w:eastAsiaTheme="majorHAnsi" w:hAnsiTheme="majorHAnsi" w:hint="eastAsia"/>
                <w:sz w:val="24"/>
              </w:rPr>
              <w:t>６</w:t>
            </w:r>
            <w:r w:rsidRPr="00533F6F">
              <w:rPr>
                <w:rFonts w:asciiTheme="majorHAnsi" w:eastAsiaTheme="majorHAnsi" w:hAnsiTheme="majorHAnsi" w:hint="eastAsia"/>
                <w:sz w:val="24"/>
              </w:rPr>
              <w:t>年</w:t>
            </w:r>
            <w:r w:rsidR="002C5B0E" w:rsidRPr="00533F6F">
              <w:rPr>
                <w:rFonts w:asciiTheme="majorHAnsi" w:eastAsiaTheme="majorHAnsi" w:hAnsiTheme="majorHAnsi" w:hint="eastAsia"/>
                <w:sz w:val="24"/>
              </w:rPr>
              <w:t>４</w:t>
            </w:r>
            <w:r w:rsidRPr="00533F6F">
              <w:rPr>
                <w:rFonts w:asciiTheme="majorHAnsi" w:eastAsiaTheme="majorHAnsi" w:hAnsiTheme="majorHAnsi" w:hint="eastAsia"/>
                <w:sz w:val="24"/>
              </w:rPr>
              <w:t>月</w:t>
            </w:r>
            <w:r w:rsidR="00721585" w:rsidRPr="00533F6F">
              <w:rPr>
                <w:rFonts w:asciiTheme="majorHAnsi" w:eastAsiaTheme="majorHAnsi" w:hAnsiTheme="majorHAnsi" w:hint="eastAsia"/>
                <w:sz w:val="24"/>
              </w:rPr>
              <w:t>1</w:t>
            </w:r>
            <w:r w:rsidR="00721585" w:rsidRPr="00533F6F">
              <w:rPr>
                <w:rFonts w:asciiTheme="majorHAnsi" w:eastAsiaTheme="majorHAnsi" w:hAnsiTheme="majorHAnsi"/>
                <w:sz w:val="24"/>
              </w:rPr>
              <w:t>9</w:t>
            </w:r>
            <w:r w:rsidRPr="00533F6F">
              <w:rPr>
                <w:rFonts w:asciiTheme="majorHAnsi" w:eastAsiaTheme="majorHAnsi" w:hAnsiTheme="majorHAnsi"/>
                <w:sz w:val="24"/>
              </w:rPr>
              <w:t>日時点で</w:t>
            </w:r>
            <w:r w:rsidRPr="00533F6F">
              <w:rPr>
                <w:rFonts w:asciiTheme="majorHAnsi" w:eastAsiaTheme="majorHAnsi" w:hAnsiTheme="majorHAnsi" w:hint="eastAsia"/>
                <w:sz w:val="24"/>
              </w:rPr>
              <w:t>閉</w:t>
            </w:r>
            <w:r w:rsidRPr="00533F6F">
              <w:rPr>
                <w:rFonts w:asciiTheme="majorHAnsi" w:eastAsiaTheme="majorHAnsi" w:hAnsiTheme="majorHAnsi" w:hint="eastAsia"/>
                <w:color w:val="000000" w:themeColor="text1"/>
                <w:sz w:val="24"/>
              </w:rPr>
              <w:t>栓している</w:t>
            </w:r>
            <w:r w:rsidRPr="00533F6F">
              <w:rPr>
                <w:rFonts w:asciiTheme="majorHAnsi" w:eastAsiaTheme="majorHAnsi" w:hAnsiTheme="majorHAnsi"/>
                <w:color w:val="000000" w:themeColor="text1"/>
                <w:sz w:val="24"/>
              </w:rPr>
              <w:t>一般消費者等</w:t>
            </w:r>
            <w:r w:rsidRPr="00533F6F">
              <w:rPr>
                <w:rFonts w:asciiTheme="majorHAnsi" w:eastAsiaTheme="majorHAnsi" w:hAnsiTheme="majorHAnsi" w:hint="eastAsia"/>
                <w:color w:val="000000" w:themeColor="text1"/>
                <w:sz w:val="24"/>
              </w:rPr>
              <w:t>に対し、その滞納していた料金に対し、今回の値引きを適用することは可能か。</w:t>
            </w:r>
          </w:p>
        </w:tc>
      </w:tr>
    </w:tbl>
    <w:p w14:paraId="07BAD943" w14:textId="77777777" w:rsidR="00C035CF" w:rsidRPr="00533F6F" w:rsidRDefault="00C035CF" w:rsidP="00C035CF">
      <w:pPr>
        <w:spacing w:line="360" w:lineRule="exact"/>
        <w:ind w:leftChars="200" w:left="900" w:hangingChars="200" w:hanging="48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 xml:space="preserve"> Ａ.　</w:t>
      </w:r>
      <w:r w:rsidRPr="00533F6F">
        <w:rPr>
          <w:rFonts w:hint="eastAsia"/>
          <w:color w:val="000000" w:themeColor="text1"/>
        </w:rPr>
        <w:t xml:space="preserve"> </w:t>
      </w:r>
      <w:r w:rsidRPr="00533F6F">
        <w:rPr>
          <w:rFonts w:asciiTheme="majorHAnsi" w:eastAsiaTheme="majorHAnsi" w:hAnsiTheme="majorHAnsi" w:hint="eastAsia"/>
          <w:color w:val="000000" w:themeColor="text1"/>
          <w:sz w:val="24"/>
        </w:rPr>
        <w:t>値引き対象期間</w:t>
      </w:r>
      <w:r w:rsidRPr="00533F6F">
        <w:rPr>
          <w:rFonts w:asciiTheme="majorHAnsi" w:eastAsiaTheme="majorHAnsi" w:hAnsiTheme="majorHAnsi" w:hint="eastAsia"/>
          <w:sz w:val="24"/>
        </w:rPr>
        <w:t>は令和</w:t>
      </w:r>
      <w:r w:rsidR="002C5B0E" w:rsidRPr="00533F6F">
        <w:rPr>
          <w:rFonts w:asciiTheme="majorHAnsi" w:eastAsiaTheme="majorHAnsi" w:hAnsiTheme="majorHAnsi" w:hint="eastAsia"/>
          <w:sz w:val="24"/>
        </w:rPr>
        <w:t>６</w:t>
      </w:r>
      <w:r w:rsidRPr="00533F6F">
        <w:rPr>
          <w:rFonts w:asciiTheme="majorHAnsi" w:eastAsiaTheme="majorHAnsi" w:hAnsiTheme="majorHAnsi" w:hint="eastAsia"/>
          <w:sz w:val="24"/>
        </w:rPr>
        <w:t>年</w:t>
      </w:r>
      <w:r w:rsidR="008414E8" w:rsidRPr="00533F6F">
        <w:rPr>
          <w:rFonts w:asciiTheme="majorHAnsi" w:eastAsiaTheme="majorHAnsi" w:hAnsiTheme="majorHAnsi" w:hint="eastAsia"/>
          <w:sz w:val="24"/>
        </w:rPr>
        <w:t>６</w:t>
      </w:r>
      <w:r w:rsidRPr="00533F6F">
        <w:rPr>
          <w:rFonts w:asciiTheme="majorHAnsi" w:eastAsiaTheme="majorHAnsi" w:hAnsiTheme="majorHAnsi"/>
          <w:sz w:val="24"/>
        </w:rPr>
        <w:t>月～</w:t>
      </w:r>
      <w:r w:rsidR="002C5B0E" w:rsidRPr="00533F6F">
        <w:rPr>
          <w:rFonts w:asciiTheme="majorHAnsi" w:eastAsiaTheme="majorHAnsi" w:hAnsiTheme="majorHAnsi" w:hint="eastAsia"/>
          <w:sz w:val="24"/>
        </w:rPr>
        <w:t>７</w:t>
      </w:r>
      <w:r w:rsidRPr="00533F6F">
        <w:rPr>
          <w:rFonts w:asciiTheme="majorHAnsi" w:eastAsiaTheme="majorHAnsi" w:hAnsiTheme="majorHAnsi"/>
          <w:sz w:val="24"/>
        </w:rPr>
        <w:t>月の検</w:t>
      </w:r>
      <w:r w:rsidRPr="00533F6F">
        <w:rPr>
          <w:rFonts w:asciiTheme="majorHAnsi" w:eastAsiaTheme="majorHAnsi" w:hAnsiTheme="majorHAnsi"/>
          <w:color w:val="000000" w:themeColor="text1"/>
          <w:sz w:val="24"/>
        </w:rPr>
        <w:t>針・請求時</w:t>
      </w:r>
      <w:r w:rsidRPr="00533F6F">
        <w:rPr>
          <w:rFonts w:asciiTheme="majorHAnsi" w:eastAsiaTheme="majorHAnsi" w:hAnsiTheme="majorHAnsi" w:hint="eastAsia"/>
          <w:color w:val="000000" w:themeColor="text1"/>
          <w:sz w:val="24"/>
        </w:rPr>
        <w:t>と定めているため、それ以前の料金に対しては支援対象外となります。</w:t>
      </w:r>
    </w:p>
    <w:p w14:paraId="262D9DAF" w14:textId="77777777" w:rsidR="00C035CF" w:rsidRPr="00533F6F" w:rsidRDefault="00C035CF" w:rsidP="00C035CF">
      <w:pPr>
        <w:spacing w:line="360" w:lineRule="exact"/>
        <w:ind w:leftChars="200" w:left="900" w:hangingChars="200" w:hanging="480"/>
        <w:jc w:val="left"/>
        <w:rPr>
          <w:rFonts w:asciiTheme="majorHAnsi" w:eastAsiaTheme="majorHAnsi" w:hAnsiTheme="majorHAnsi"/>
          <w:color w:val="000000" w:themeColor="text1"/>
          <w:sz w:val="24"/>
        </w:rPr>
      </w:pPr>
    </w:p>
    <w:tbl>
      <w:tblPr>
        <w:tblStyle w:val="a4"/>
        <w:tblW w:w="0" w:type="auto"/>
        <w:tblInd w:w="279" w:type="dxa"/>
        <w:tblLook w:val="04A0" w:firstRow="1" w:lastRow="0" w:firstColumn="1" w:lastColumn="0" w:noHBand="0" w:noVBand="1"/>
      </w:tblPr>
      <w:tblGrid>
        <w:gridCol w:w="9208"/>
      </w:tblGrid>
      <w:tr w:rsidR="00C035CF" w:rsidRPr="00533F6F" w14:paraId="09D21A1F" w14:textId="77777777" w:rsidTr="00482958">
        <w:tc>
          <w:tcPr>
            <w:tcW w:w="9208" w:type="dxa"/>
          </w:tcPr>
          <w:p w14:paraId="3F06FAD9" w14:textId="77777777" w:rsidR="00C035CF" w:rsidRPr="00533F6F" w:rsidRDefault="00C035CF" w:rsidP="00482958">
            <w:pPr>
              <w:spacing w:line="360" w:lineRule="exact"/>
              <w:ind w:left="480" w:hangingChars="200" w:hanging="48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①－13</w:t>
            </w:r>
            <w:r w:rsidRPr="00533F6F">
              <w:rPr>
                <w:rFonts w:asciiTheme="majorHAnsi" w:eastAsiaTheme="majorHAnsi" w:hAnsiTheme="majorHAnsi"/>
                <w:color w:val="000000" w:themeColor="text1"/>
                <w:sz w:val="24"/>
              </w:rPr>
              <w:t xml:space="preserve"> </w:t>
            </w:r>
            <w:r w:rsidRPr="00533F6F">
              <w:rPr>
                <w:rFonts w:asciiTheme="majorHAnsi" w:eastAsiaTheme="majorHAnsi" w:hAnsiTheme="majorHAnsi" w:hint="eastAsia"/>
                <w:color w:val="000000" w:themeColor="text1"/>
                <w:sz w:val="24"/>
              </w:rPr>
              <w:t>料金を一括で年払いしている一般消費者等は支援対象となるか。</w:t>
            </w:r>
          </w:p>
        </w:tc>
      </w:tr>
    </w:tbl>
    <w:p w14:paraId="5C40CF15" w14:textId="77777777" w:rsidR="00C035CF" w:rsidRPr="00533F6F" w:rsidRDefault="00C035CF" w:rsidP="00C035CF">
      <w:pPr>
        <w:spacing w:line="360" w:lineRule="exact"/>
        <w:ind w:leftChars="200" w:left="900" w:hangingChars="200" w:hanging="48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 xml:space="preserve"> Ａ.　</w:t>
      </w:r>
      <w:r w:rsidRPr="00533F6F">
        <w:rPr>
          <w:rFonts w:hint="eastAsia"/>
          <w:color w:val="000000" w:themeColor="text1"/>
        </w:rPr>
        <w:t xml:space="preserve"> </w:t>
      </w:r>
      <w:r w:rsidRPr="00533F6F">
        <w:rPr>
          <w:rFonts w:asciiTheme="majorHAnsi" w:eastAsiaTheme="majorHAnsi" w:hAnsiTheme="majorHAnsi" w:hint="eastAsia"/>
          <w:color w:val="000000" w:themeColor="text1"/>
          <w:sz w:val="24"/>
        </w:rPr>
        <w:t>毎月の請求行為が発生しているのであれば支援対象となります。</w:t>
      </w:r>
    </w:p>
    <w:p w14:paraId="3B66B967" w14:textId="77777777" w:rsidR="00094F5A" w:rsidRPr="00533F6F" w:rsidRDefault="00094F5A" w:rsidP="00094F5A">
      <w:pPr>
        <w:spacing w:line="360" w:lineRule="exact"/>
        <w:ind w:leftChars="200" w:left="900" w:hangingChars="200" w:hanging="480"/>
        <w:jc w:val="left"/>
        <w:rPr>
          <w:rFonts w:asciiTheme="majorHAnsi" w:eastAsiaTheme="majorHAnsi" w:hAnsiTheme="majorHAnsi"/>
          <w:color w:val="000000" w:themeColor="text1"/>
          <w:sz w:val="24"/>
        </w:rPr>
      </w:pPr>
    </w:p>
    <w:tbl>
      <w:tblPr>
        <w:tblStyle w:val="a4"/>
        <w:tblW w:w="0" w:type="auto"/>
        <w:tblInd w:w="279" w:type="dxa"/>
        <w:tblLook w:val="04A0" w:firstRow="1" w:lastRow="0" w:firstColumn="1" w:lastColumn="0" w:noHBand="0" w:noVBand="1"/>
      </w:tblPr>
      <w:tblGrid>
        <w:gridCol w:w="9208"/>
      </w:tblGrid>
      <w:tr w:rsidR="00094F5A" w:rsidRPr="00533F6F" w14:paraId="267B5227" w14:textId="77777777" w:rsidTr="00D616B5">
        <w:tc>
          <w:tcPr>
            <w:tcW w:w="9208" w:type="dxa"/>
          </w:tcPr>
          <w:p w14:paraId="6EE37138" w14:textId="4AEC4BA5" w:rsidR="00094F5A" w:rsidRPr="00533F6F" w:rsidRDefault="00094F5A" w:rsidP="00D616B5">
            <w:pPr>
              <w:spacing w:line="360" w:lineRule="exact"/>
              <w:ind w:left="480" w:hangingChars="200" w:hanging="48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①－1</w:t>
            </w:r>
            <w:r w:rsidRPr="00533F6F">
              <w:rPr>
                <w:rFonts w:asciiTheme="majorHAnsi" w:eastAsiaTheme="majorHAnsi" w:hAnsiTheme="majorHAnsi"/>
                <w:color w:val="000000" w:themeColor="text1"/>
                <w:sz w:val="24"/>
              </w:rPr>
              <w:t xml:space="preserve">4 </w:t>
            </w:r>
            <w:r w:rsidRPr="00533F6F">
              <w:rPr>
                <w:rFonts w:asciiTheme="majorHAnsi" w:eastAsiaTheme="majorHAnsi" w:hAnsiTheme="majorHAnsi" w:hint="eastAsia"/>
                <w:color w:val="000000" w:themeColor="text1"/>
                <w:sz w:val="24"/>
              </w:rPr>
              <w:t>４月</w:t>
            </w:r>
            <w:r w:rsidR="00015999" w:rsidRPr="00533F6F">
              <w:rPr>
                <w:rFonts w:asciiTheme="majorHAnsi" w:eastAsiaTheme="majorHAnsi" w:hAnsiTheme="majorHAnsi" w:hint="eastAsia"/>
                <w:color w:val="000000" w:themeColor="text1"/>
                <w:sz w:val="24"/>
              </w:rPr>
              <w:t>1</w:t>
            </w:r>
            <w:r w:rsidR="00015999" w:rsidRPr="00533F6F">
              <w:rPr>
                <w:rFonts w:asciiTheme="majorHAnsi" w:eastAsiaTheme="majorHAnsi" w:hAnsiTheme="majorHAnsi"/>
                <w:color w:val="000000" w:themeColor="text1"/>
                <w:sz w:val="24"/>
              </w:rPr>
              <w:t>9</w:t>
            </w:r>
            <w:r w:rsidRPr="00533F6F">
              <w:rPr>
                <w:rFonts w:asciiTheme="majorHAnsi" w:eastAsiaTheme="majorHAnsi" w:hAnsiTheme="majorHAnsi" w:hint="eastAsia"/>
                <w:color w:val="000000" w:themeColor="text1"/>
                <w:sz w:val="24"/>
              </w:rPr>
              <w:t>日時点における契約者が</w:t>
            </w:r>
            <w:r w:rsidR="00067D7D" w:rsidRPr="00533F6F">
              <w:rPr>
                <w:rFonts w:asciiTheme="majorHAnsi" w:eastAsiaTheme="majorHAnsi" w:hAnsiTheme="majorHAnsi" w:hint="eastAsia"/>
                <w:color w:val="000000" w:themeColor="text1"/>
                <w:sz w:val="24"/>
              </w:rPr>
              <w:t>値引き対象期間中</w:t>
            </w:r>
            <w:r w:rsidRPr="00533F6F">
              <w:rPr>
                <w:rFonts w:asciiTheme="majorHAnsi" w:eastAsiaTheme="majorHAnsi" w:hAnsiTheme="majorHAnsi" w:hint="eastAsia"/>
                <w:color w:val="000000" w:themeColor="text1"/>
                <w:sz w:val="24"/>
              </w:rPr>
              <w:t>に亡くなり、相続された場合、相続人は支援対象となるか。</w:t>
            </w:r>
          </w:p>
        </w:tc>
      </w:tr>
    </w:tbl>
    <w:p w14:paraId="0A5841EE" w14:textId="18206EC1" w:rsidR="00272625" w:rsidRPr="00533F6F" w:rsidRDefault="00094F5A" w:rsidP="00015999">
      <w:pPr>
        <w:spacing w:line="360" w:lineRule="exact"/>
        <w:ind w:leftChars="200" w:left="900" w:hangingChars="200" w:hanging="48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 xml:space="preserve"> Ａ.　</w:t>
      </w:r>
      <w:r w:rsidRPr="00533F6F">
        <w:rPr>
          <w:rFonts w:hint="eastAsia"/>
          <w:color w:val="000000" w:themeColor="text1"/>
        </w:rPr>
        <w:t xml:space="preserve"> </w:t>
      </w:r>
      <w:r w:rsidRPr="00533F6F">
        <w:rPr>
          <w:rFonts w:asciiTheme="majorHAnsi" w:eastAsiaTheme="majorHAnsi" w:hAnsiTheme="majorHAnsi" w:hint="eastAsia"/>
          <w:color w:val="000000" w:themeColor="text1"/>
          <w:sz w:val="24"/>
        </w:rPr>
        <w:t>相続は、被相続人の財産に属した一切の権利義務を承継することから、相続人は支援対象となります。</w:t>
      </w:r>
    </w:p>
    <w:p w14:paraId="184AE0D4" w14:textId="77777777" w:rsidR="00094F5A" w:rsidRPr="00533F6F" w:rsidRDefault="00094F5A" w:rsidP="00094F5A">
      <w:pPr>
        <w:spacing w:line="360" w:lineRule="exact"/>
        <w:ind w:leftChars="200" w:left="900" w:hangingChars="200" w:hanging="480"/>
        <w:jc w:val="left"/>
        <w:rPr>
          <w:rFonts w:asciiTheme="majorHAnsi" w:eastAsiaTheme="majorHAnsi" w:hAnsiTheme="majorHAnsi"/>
          <w:color w:val="000000" w:themeColor="text1"/>
          <w:sz w:val="24"/>
        </w:rPr>
      </w:pPr>
    </w:p>
    <w:tbl>
      <w:tblPr>
        <w:tblStyle w:val="a4"/>
        <w:tblW w:w="0" w:type="auto"/>
        <w:tblInd w:w="279" w:type="dxa"/>
        <w:tblLook w:val="04A0" w:firstRow="1" w:lastRow="0" w:firstColumn="1" w:lastColumn="0" w:noHBand="0" w:noVBand="1"/>
      </w:tblPr>
      <w:tblGrid>
        <w:gridCol w:w="9208"/>
      </w:tblGrid>
      <w:tr w:rsidR="00094F5A" w:rsidRPr="00533F6F" w14:paraId="0FF617CA" w14:textId="77777777" w:rsidTr="00D616B5">
        <w:tc>
          <w:tcPr>
            <w:tcW w:w="9208" w:type="dxa"/>
          </w:tcPr>
          <w:p w14:paraId="0B9FE3E2" w14:textId="23AC0DB7" w:rsidR="00094F5A" w:rsidRPr="00533F6F" w:rsidRDefault="00094F5A" w:rsidP="00D616B5">
            <w:pPr>
              <w:spacing w:line="360" w:lineRule="exact"/>
              <w:ind w:left="480" w:hangingChars="200" w:hanging="48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①－1</w:t>
            </w:r>
            <w:r w:rsidR="00892233" w:rsidRPr="00533F6F">
              <w:rPr>
                <w:rFonts w:asciiTheme="majorHAnsi" w:eastAsiaTheme="majorHAnsi" w:hAnsiTheme="majorHAnsi"/>
                <w:color w:val="000000" w:themeColor="text1"/>
                <w:sz w:val="24"/>
              </w:rPr>
              <w:t>5</w:t>
            </w:r>
            <w:r w:rsidRPr="00533F6F">
              <w:rPr>
                <w:rFonts w:asciiTheme="majorHAnsi" w:eastAsiaTheme="majorHAnsi" w:hAnsiTheme="majorHAnsi"/>
                <w:color w:val="000000" w:themeColor="text1"/>
                <w:sz w:val="24"/>
              </w:rPr>
              <w:t xml:space="preserve"> </w:t>
            </w:r>
            <w:r w:rsidR="00015999" w:rsidRPr="00533F6F">
              <w:rPr>
                <w:rFonts w:asciiTheme="majorHAnsi" w:eastAsiaTheme="majorHAnsi" w:hAnsiTheme="majorHAnsi" w:hint="eastAsia"/>
                <w:color w:val="000000" w:themeColor="text1"/>
                <w:sz w:val="24"/>
              </w:rPr>
              <w:t>４月1</w:t>
            </w:r>
            <w:r w:rsidR="00015999" w:rsidRPr="00533F6F">
              <w:rPr>
                <w:rFonts w:asciiTheme="majorHAnsi" w:eastAsiaTheme="majorHAnsi" w:hAnsiTheme="majorHAnsi"/>
                <w:color w:val="000000" w:themeColor="text1"/>
                <w:sz w:val="24"/>
              </w:rPr>
              <w:t>9</w:t>
            </w:r>
            <w:r w:rsidR="00015999" w:rsidRPr="00533F6F">
              <w:rPr>
                <w:rFonts w:asciiTheme="majorHAnsi" w:eastAsiaTheme="majorHAnsi" w:hAnsiTheme="majorHAnsi" w:hint="eastAsia"/>
                <w:color w:val="000000" w:themeColor="text1"/>
                <w:sz w:val="24"/>
              </w:rPr>
              <w:t>日時点における契約者が</w:t>
            </w:r>
            <w:r w:rsidR="00067D7D" w:rsidRPr="00533F6F">
              <w:rPr>
                <w:rFonts w:asciiTheme="majorHAnsi" w:eastAsiaTheme="majorHAnsi" w:hAnsiTheme="majorHAnsi" w:hint="eastAsia"/>
                <w:color w:val="000000" w:themeColor="text1"/>
                <w:sz w:val="24"/>
              </w:rPr>
              <w:t>値引き対象期間中</w:t>
            </w:r>
            <w:r w:rsidR="00015999" w:rsidRPr="00533F6F">
              <w:rPr>
                <w:rFonts w:asciiTheme="majorHAnsi" w:eastAsiaTheme="majorHAnsi" w:hAnsiTheme="majorHAnsi" w:hint="eastAsia"/>
                <w:color w:val="000000" w:themeColor="text1"/>
                <w:sz w:val="24"/>
              </w:rPr>
              <w:t>に</w:t>
            </w:r>
            <w:r w:rsidR="00015999" w:rsidRPr="00533F6F">
              <w:rPr>
                <w:rFonts w:asciiTheme="majorHAnsi" w:eastAsiaTheme="majorHAnsi" w:hAnsiTheme="majorHAnsi"/>
                <w:color w:val="000000" w:themeColor="text1"/>
                <w:sz w:val="24"/>
              </w:rPr>
              <w:t>住宅を売り渡した場合、買主は支援対象となるか。</w:t>
            </w:r>
          </w:p>
        </w:tc>
      </w:tr>
    </w:tbl>
    <w:p w14:paraId="6EFB6D2F" w14:textId="3886C5F3" w:rsidR="00094F5A" w:rsidRPr="00533F6F" w:rsidRDefault="00094F5A" w:rsidP="00094F5A">
      <w:pPr>
        <w:spacing w:line="360" w:lineRule="exact"/>
        <w:ind w:leftChars="200" w:left="900" w:hangingChars="200" w:hanging="48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 xml:space="preserve"> Ａ.　</w:t>
      </w:r>
      <w:r w:rsidRPr="00533F6F">
        <w:rPr>
          <w:rFonts w:hint="eastAsia"/>
          <w:color w:val="000000" w:themeColor="text1"/>
        </w:rPr>
        <w:t xml:space="preserve"> </w:t>
      </w:r>
      <w:r w:rsidR="00015999" w:rsidRPr="00533F6F">
        <w:rPr>
          <w:rFonts w:asciiTheme="majorHAnsi" w:eastAsiaTheme="majorHAnsi" w:hAnsiTheme="majorHAnsi" w:hint="eastAsia"/>
          <w:color w:val="000000" w:themeColor="text1"/>
          <w:sz w:val="24"/>
        </w:rPr>
        <w:t>住宅の売買によって</w:t>
      </w:r>
      <w:r w:rsidR="00015999" w:rsidRPr="00533F6F">
        <w:rPr>
          <w:rFonts w:asciiTheme="majorHAnsi" w:eastAsiaTheme="majorHAnsi" w:hAnsiTheme="majorHAnsi"/>
          <w:color w:val="000000" w:themeColor="text1"/>
          <w:sz w:val="24"/>
        </w:rPr>
        <w:t>LPガス契約に係る権利義務を承継することはないことから、買主は支援対象外となります。</w:t>
      </w:r>
    </w:p>
    <w:tbl>
      <w:tblPr>
        <w:tblStyle w:val="a4"/>
        <w:tblW w:w="0" w:type="auto"/>
        <w:tblInd w:w="279" w:type="dxa"/>
        <w:tblLook w:val="04A0" w:firstRow="1" w:lastRow="0" w:firstColumn="1" w:lastColumn="0" w:noHBand="0" w:noVBand="1"/>
      </w:tblPr>
      <w:tblGrid>
        <w:gridCol w:w="9208"/>
      </w:tblGrid>
      <w:tr w:rsidR="00EB31BC" w:rsidRPr="00533F6F" w14:paraId="3011D3B3" w14:textId="77777777" w:rsidTr="00642233">
        <w:tc>
          <w:tcPr>
            <w:tcW w:w="9208" w:type="dxa"/>
          </w:tcPr>
          <w:p w14:paraId="26D40D60" w14:textId="2D384530" w:rsidR="00EB31BC" w:rsidRPr="00533F6F" w:rsidRDefault="00EB31BC" w:rsidP="001A5103">
            <w:pPr>
              <w:spacing w:line="360" w:lineRule="exact"/>
              <w:ind w:left="480" w:hangingChars="200" w:hanging="48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lastRenderedPageBreak/>
              <w:t>①－1</w:t>
            </w:r>
            <w:r w:rsidR="00892233" w:rsidRPr="00533F6F">
              <w:rPr>
                <w:rFonts w:asciiTheme="majorHAnsi" w:eastAsiaTheme="majorHAnsi" w:hAnsiTheme="majorHAnsi"/>
                <w:color w:val="000000" w:themeColor="text1"/>
                <w:sz w:val="24"/>
              </w:rPr>
              <w:t>6</w:t>
            </w:r>
            <w:r w:rsidRPr="00533F6F">
              <w:rPr>
                <w:rFonts w:asciiTheme="majorHAnsi" w:eastAsiaTheme="majorHAnsi" w:hAnsiTheme="majorHAnsi"/>
                <w:color w:val="000000" w:themeColor="text1"/>
                <w:sz w:val="24"/>
              </w:rPr>
              <w:t xml:space="preserve"> </w:t>
            </w:r>
            <w:r w:rsidRPr="00533F6F">
              <w:rPr>
                <w:rFonts w:asciiTheme="majorHAnsi" w:eastAsiaTheme="majorHAnsi" w:hAnsiTheme="majorHAnsi" w:hint="eastAsia"/>
                <w:color w:val="000000" w:themeColor="text1"/>
                <w:sz w:val="24"/>
              </w:rPr>
              <w:t>４月1</w:t>
            </w:r>
            <w:r w:rsidRPr="00533F6F">
              <w:rPr>
                <w:rFonts w:asciiTheme="majorHAnsi" w:eastAsiaTheme="majorHAnsi" w:hAnsiTheme="majorHAnsi"/>
                <w:color w:val="000000" w:themeColor="text1"/>
                <w:sz w:val="24"/>
              </w:rPr>
              <w:t>9</w:t>
            </w:r>
            <w:r w:rsidRPr="00533F6F">
              <w:rPr>
                <w:rFonts w:asciiTheme="majorHAnsi" w:eastAsiaTheme="majorHAnsi" w:hAnsiTheme="majorHAnsi" w:hint="eastAsia"/>
                <w:color w:val="000000" w:themeColor="text1"/>
                <w:sz w:val="24"/>
              </w:rPr>
              <w:t>日時点における契約者</w:t>
            </w:r>
            <w:r w:rsidR="001A5103" w:rsidRPr="00533F6F">
              <w:rPr>
                <w:rFonts w:asciiTheme="majorHAnsi" w:eastAsiaTheme="majorHAnsi" w:hAnsiTheme="majorHAnsi" w:hint="eastAsia"/>
                <w:color w:val="000000" w:themeColor="text1"/>
                <w:sz w:val="24"/>
              </w:rPr>
              <w:t>から５月に契約解除</w:t>
            </w:r>
            <w:r w:rsidR="00067D7D" w:rsidRPr="00533F6F">
              <w:rPr>
                <w:rFonts w:asciiTheme="majorHAnsi" w:eastAsiaTheme="majorHAnsi" w:hAnsiTheme="majorHAnsi" w:hint="eastAsia"/>
                <w:color w:val="000000" w:themeColor="text1"/>
                <w:sz w:val="24"/>
              </w:rPr>
              <w:t>の申し出</w:t>
            </w:r>
            <w:r w:rsidR="001A5103" w:rsidRPr="00533F6F">
              <w:rPr>
                <w:rFonts w:asciiTheme="majorHAnsi" w:eastAsiaTheme="majorHAnsi" w:hAnsiTheme="majorHAnsi" w:hint="eastAsia"/>
                <w:color w:val="000000" w:themeColor="text1"/>
                <w:sz w:val="24"/>
              </w:rPr>
              <w:t>があった場合、どのように扱えばよいか。</w:t>
            </w:r>
          </w:p>
        </w:tc>
      </w:tr>
    </w:tbl>
    <w:p w14:paraId="63F38367" w14:textId="7DBE861B" w:rsidR="00EB31BC" w:rsidRPr="00533F6F" w:rsidRDefault="00EB31BC" w:rsidP="001A5103">
      <w:pPr>
        <w:spacing w:line="360" w:lineRule="exact"/>
        <w:ind w:leftChars="200" w:left="900" w:hangingChars="200" w:hanging="48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 xml:space="preserve"> Ａ.　</w:t>
      </w:r>
      <w:r w:rsidR="001A5103" w:rsidRPr="00533F6F">
        <w:rPr>
          <w:rFonts w:asciiTheme="majorHAnsi" w:eastAsiaTheme="majorHAnsi" w:hAnsiTheme="majorHAnsi" w:hint="eastAsia"/>
          <w:color w:val="000000" w:themeColor="text1"/>
          <w:sz w:val="24"/>
        </w:rPr>
        <w:t>値引き対象期間（令和６年６月～７月）より前に消費者から契約解除の申し出があった時は、支援対象外となります。</w:t>
      </w:r>
    </w:p>
    <w:p w14:paraId="63366973" w14:textId="77777777" w:rsidR="00094F5A" w:rsidRPr="00533F6F" w:rsidRDefault="00094F5A" w:rsidP="00272625">
      <w:pPr>
        <w:spacing w:line="360" w:lineRule="exact"/>
        <w:jc w:val="left"/>
        <w:rPr>
          <w:rFonts w:asciiTheme="majorHAnsi" w:eastAsiaTheme="majorHAnsi" w:hAnsiTheme="majorHAnsi"/>
          <w:color w:val="000000" w:themeColor="text1"/>
          <w:sz w:val="24"/>
        </w:rPr>
      </w:pPr>
    </w:p>
    <w:p w14:paraId="76E6050D" w14:textId="77777777" w:rsidR="00272625" w:rsidRPr="00533F6F" w:rsidRDefault="005C705E" w:rsidP="00272625">
      <w:pPr>
        <w:spacing w:line="360" w:lineRule="exact"/>
        <w:jc w:val="left"/>
        <w:rPr>
          <w:rFonts w:asciiTheme="majorHAnsi" w:eastAsiaTheme="majorHAnsi" w:hAnsiTheme="majorHAnsi"/>
          <w:b/>
          <w:color w:val="000000" w:themeColor="text1"/>
          <w:sz w:val="24"/>
        </w:rPr>
      </w:pPr>
      <w:r w:rsidRPr="00533F6F">
        <w:rPr>
          <w:rFonts w:asciiTheme="majorHAnsi" w:eastAsiaTheme="majorHAnsi" w:hAnsiTheme="majorHAnsi" w:hint="eastAsia"/>
          <w:b/>
          <w:color w:val="000000" w:themeColor="text1"/>
          <w:sz w:val="24"/>
        </w:rPr>
        <w:t>② 値引きについて</w:t>
      </w:r>
    </w:p>
    <w:tbl>
      <w:tblPr>
        <w:tblStyle w:val="a4"/>
        <w:tblW w:w="0" w:type="auto"/>
        <w:tblInd w:w="279" w:type="dxa"/>
        <w:tblLook w:val="04A0" w:firstRow="1" w:lastRow="0" w:firstColumn="1" w:lastColumn="0" w:noHBand="0" w:noVBand="1"/>
      </w:tblPr>
      <w:tblGrid>
        <w:gridCol w:w="9208"/>
      </w:tblGrid>
      <w:tr w:rsidR="00681C3B" w:rsidRPr="00533F6F" w14:paraId="0ADB9AA1" w14:textId="77777777" w:rsidTr="00407A8E">
        <w:tc>
          <w:tcPr>
            <w:tcW w:w="9208" w:type="dxa"/>
          </w:tcPr>
          <w:p w14:paraId="715CA966" w14:textId="77777777" w:rsidR="00272625" w:rsidRPr="00533F6F" w:rsidRDefault="00272625" w:rsidP="00407A8E">
            <w:pPr>
              <w:spacing w:line="360" w:lineRule="exact"/>
              <w:ind w:left="240" w:hangingChars="100" w:hanging="24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 xml:space="preserve">②－１ </w:t>
            </w:r>
            <w:r w:rsidRPr="00533F6F">
              <w:rPr>
                <w:rFonts w:asciiTheme="majorHAnsi" w:eastAsiaTheme="majorHAnsi" w:hAnsiTheme="majorHAnsi"/>
                <w:color w:val="000000" w:themeColor="text1"/>
                <w:sz w:val="24"/>
              </w:rPr>
              <w:t>支援金は１世帯単位となっているが、複数メーターを取り付けている場合、メーター単位でよいか。</w:t>
            </w:r>
          </w:p>
        </w:tc>
      </w:tr>
    </w:tbl>
    <w:p w14:paraId="25C7CD9C" w14:textId="77777777" w:rsidR="005C705E" w:rsidRPr="00533F6F" w:rsidRDefault="00272625" w:rsidP="00272625">
      <w:pPr>
        <w:spacing w:line="360" w:lineRule="exact"/>
        <w:ind w:leftChars="200" w:left="900" w:hangingChars="200" w:hanging="48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 xml:space="preserve"> Ａ.　</w:t>
      </w:r>
      <w:r w:rsidR="005C705E" w:rsidRPr="00533F6F">
        <w:rPr>
          <w:rFonts w:asciiTheme="majorHAnsi" w:eastAsiaTheme="majorHAnsi" w:hAnsiTheme="majorHAnsi" w:hint="eastAsia"/>
          <w:color w:val="000000" w:themeColor="text1"/>
          <w:sz w:val="24"/>
        </w:rPr>
        <w:t>利用料金の請求額の算定元となるメーターごとに１消費者（世帯）として</w:t>
      </w:r>
      <w:r w:rsidR="00736E70" w:rsidRPr="00533F6F">
        <w:rPr>
          <w:rFonts w:asciiTheme="majorHAnsi" w:eastAsiaTheme="majorHAnsi" w:hAnsiTheme="majorHAnsi" w:hint="eastAsia"/>
          <w:color w:val="000000" w:themeColor="text1"/>
          <w:sz w:val="24"/>
        </w:rPr>
        <w:t>扱うこととします。</w:t>
      </w:r>
    </w:p>
    <w:p w14:paraId="7D279935" w14:textId="77777777" w:rsidR="00272625" w:rsidRPr="00533F6F" w:rsidRDefault="00272625" w:rsidP="00272625">
      <w:pPr>
        <w:spacing w:line="360" w:lineRule="exact"/>
        <w:ind w:leftChars="200" w:left="900" w:hangingChars="200" w:hanging="480"/>
        <w:jc w:val="left"/>
        <w:rPr>
          <w:rFonts w:asciiTheme="majorHAnsi" w:eastAsiaTheme="majorHAnsi" w:hAnsiTheme="majorHAnsi"/>
          <w:color w:val="000000" w:themeColor="text1"/>
          <w:sz w:val="24"/>
        </w:rPr>
      </w:pPr>
    </w:p>
    <w:tbl>
      <w:tblPr>
        <w:tblStyle w:val="a4"/>
        <w:tblW w:w="0" w:type="auto"/>
        <w:tblInd w:w="279" w:type="dxa"/>
        <w:tblLook w:val="04A0" w:firstRow="1" w:lastRow="0" w:firstColumn="1" w:lastColumn="0" w:noHBand="0" w:noVBand="1"/>
      </w:tblPr>
      <w:tblGrid>
        <w:gridCol w:w="9208"/>
      </w:tblGrid>
      <w:tr w:rsidR="00681C3B" w:rsidRPr="00533F6F" w14:paraId="34BA062F" w14:textId="77777777" w:rsidTr="00407A8E">
        <w:tc>
          <w:tcPr>
            <w:tcW w:w="9208" w:type="dxa"/>
          </w:tcPr>
          <w:p w14:paraId="732D87A7" w14:textId="77777777" w:rsidR="00272625" w:rsidRPr="00533F6F" w:rsidRDefault="00272625" w:rsidP="00272625">
            <w:pPr>
              <w:spacing w:line="360" w:lineRule="exact"/>
              <w:ind w:left="240" w:hangingChars="100" w:hanging="24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②－２ ガスの使用量が０㎥の場合は</w:t>
            </w:r>
            <w:r w:rsidR="00814C94" w:rsidRPr="00533F6F">
              <w:rPr>
                <w:rFonts w:asciiTheme="majorHAnsi" w:eastAsiaTheme="majorHAnsi" w:hAnsiTheme="majorHAnsi" w:hint="eastAsia"/>
                <w:color w:val="000000" w:themeColor="text1"/>
                <w:sz w:val="24"/>
              </w:rPr>
              <w:t>支援</w:t>
            </w:r>
            <w:r w:rsidRPr="00533F6F">
              <w:rPr>
                <w:rFonts w:asciiTheme="majorHAnsi" w:eastAsiaTheme="majorHAnsi" w:hAnsiTheme="majorHAnsi" w:hint="eastAsia"/>
                <w:color w:val="000000" w:themeColor="text1"/>
                <w:sz w:val="24"/>
              </w:rPr>
              <w:t>対象となるか。</w:t>
            </w:r>
          </w:p>
        </w:tc>
      </w:tr>
    </w:tbl>
    <w:p w14:paraId="5F8BFDEF" w14:textId="77777777" w:rsidR="00AA0280" w:rsidRPr="00533F6F" w:rsidRDefault="00272625" w:rsidP="00AA0280">
      <w:pPr>
        <w:spacing w:line="360" w:lineRule="exact"/>
        <w:ind w:leftChars="199" w:left="848" w:hangingChars="179" w:hanging="43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 xml:space="preserve"> Ａ.</w:t>
      </w:r>
      <w:r w:rsidR="00AA0280" w:rsidRPr="00533F6F">
        <w:rPr>
          <w:rFonts w:asciiTheme="majorHAnsi" w:eastAsiaTheme="majorHAnsi" w:hAnsiTheme="majorHAnsi" w:hint="eastAsia"/>
          <w:color w:val="000000" w:themeColor="text1"/>
          <w:sz w:val="24"/>
        </w:rPr>
        <w:t xml:space="preserve">　ガスメーターが閉栓中である場合（基本料金が発生しない場合）は、</w:t>
      </w:r>
      <w:r w:rsidR="00814C94" w:rsidRPr="00533F6F">
        <w:rPr>
          <w:rFonts w:asciiTheme="majorHAnsi" w:eastAsiaTheme="majorHAnsi" w:hAnsiTheme="majorHAnsi" w:hint="eastAsia"/>
          <w:color w:val="000000" w:themeColor="text1"/>
          <w:sz w:val="24"/>
        </w:rPr>
        <w:t>支援</w:t>
      </w:r>
      <w:r w:rsidR="00AA0280" w:rsidRPr="00533F6F">
        <w:rPr>
          <w:rFonts w:asciiTheme="majorHAnsi" w:eastAsiaTheme="majorHAnsi" w:hAnsiTheme="majorHAnsi" w:hint="eastAsia"/>
          <w:color w:val="000000" w:themeColor="text1"/>
          <w:sz w:val="24"/>
        </w:rPr>
        <w:t>対象外となります。</w:t>
      </w:r>
    </w:p>
    <w:p w14:paraId="189990E5" w14:textId="77777777" w:rsidR="00272625" w:rsidRPr="00533F6F" w:rsidRDefault="00AA0280" w:rsidP="00AA0280">
      <w:pPr>
        <w:spacing w:line="360" w:lineRule="exact"/>
        <w:ind w:leftChars="400" w:left="840" w:firstLineChars="100" w:firstLine="24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使用料が０㎥でも、開栓中である場合（基本料金が発生する場合）は、</w:t>
      </w:r>
      <w:r w:rsidR="00814C94" w:rsidRPr="00533F6F">
        <w:rPr>
          <w:rFonts w:asciiTheme="majorHAnsi" w:eastAsiaTheme="majorHAnsi" w:hAnsiTheme="majorHAnsi" w:hint="eastAsia"/>
          <w:color w:val="000000" w:themeColor="text1"/>
          <w:sz w:val="24"/>
        </w:rPr>
        <w:t>支援</w:t>
      </w:r>
      <w:r w:rsidRPr="00533F6F">
        <w:rPr>
          <w:rFonts w:asciiTheme="majorHAnsi" w:eastAsiaTheme="majorHAnsi" w:hAnsiTheme="majorHAnsi" w:hint="eastAsia"/>
          <w:color w:val="000000" w:themeColor="text1"/>
          <w:sz w:val="24"/>
        </w:rPr>
        <w:t>対象となります。</w:t>
      </w:r>
    </w:p>
    <w:p w14:paraId="56585737" w14:textId="77777777" w:rsidR="00272625" w:rsidRPr="00533F6F" w:rsidRDefault="005C705E" w:rsidP="00272625">
      <w:pPr>
        <w:spacing w:line="360" w:lineRule="exact"/>
        <w:ind w:leftChars="200" w:left="900" w:hangingChars="200" w:hanging="48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 xml:space="preserve"> </w:t>
      </w:r>
    </w:p>
    <w:tbl>
      <w:tblPr>
        <w:tblStyle w:val="a4"/>
        <w:tblW w:w="0" w:type="auto"/>
        <w:tblInd w:w="279" w:type="dxa"/>
        <w:tblLook w:val="04A0" w:firstRow="1" w:lastRow="0" w:firstColumn="1" w:lastColumn="0" w:noHBand="0" w:noVBand="1"/>
      </w:tblPr>
      <w:tblGrid>
        <w:gridCol w:w="9208"/>
      </w:tblGrid>
      <w:tr w:rsidR="00681C3B" w:rsidRPr="00533F6F" w14:paraId="7FA0566A" w14:textId="77777777" w:rsidTr="00407A8E">
        <w:tc>
          <w:tcPr>
            <w:tcW w:w="9208" w:type="dxa"/>
          </w:tcPr>
          <w:p w14:paraId="1616B166" w14:textId="77777777" w:rsidR="00272625" w:rsidRPr="00533F6F" w:rsidRDefault="00272625" w:rsidP="00272625">
            <w:pPr>
              <w:spacing w:line="360" w:lineRule="exact"/>
              <w:ind w:left="240" w:hangingChars="100" w:hanging="24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②－３ 単価契約（基本料金がなく、従量料金のみの契約）は</w:t>
            </w:r>
            <w:r w:rsidR="00814C94" w:rsidRPr="00533F6F">
              <w:rPr>
                <w:rFonts w:asciiTheme="majorHAnsi" w:eastAsiaTheme="majorHAnsi" w:hAnsiTheme="majorHAnsi" w:hint="eastAsia"/>
                <w:color w:val="000000" w:themeColor="text1"/>
                <w:sz w:val="24"/>
              </w:rPr>
              <w:t>支援</w:t>
            </w:r>
            <w:r w:rsidRPr="00533F6F">
              <w:rPr>
                <w:rFonts w:asciiTheme="majorHAnsi" w:eastAsiaTheme="majorHAnsi" w:hAnsiTheme="majorHAnsi" w:hint="eastAsia"/>
                <w:color w:val="000000" w:themeColor="text1"/>
                <w:sz w:val="24"/>
              </w:rPr>
              <w:t>対象となるか。</w:t>
            </w:r>
          </w:p>
        </w:tc>
      </w:tr>
    </w:tbl>
    <w:p w14:paraId="452021D6" w14:textId="77777777" w:rsidR="00272625" w:rsidRPr="00533F6F" w:rsidRDefault="00272625" w:rsidP="00AA0280">
      <w:pPr>
        <w:spacing w:line="360" w:lineRule="exact"/>
        <w:ind w:leftChars="199" w:left="848" w:hangingChars="179" w:hanging="43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 xml:space="preserve"> Ａ.</w:t>
      </w:r>
      <w:r w:rsidR="00F831A9" w:rsidRPr="00533F6F">
        <w:rPr>
          <w:rFonts w:asciiTheme="majorHAnsi" w:eastAsiaTheme="majorHAnsi" w:hAnsiTheme="majorHAnsi" w:hint="eastAsia"/>
          <w:color w:val="000000" w:themeColor="text1"/>
          <w:sz w:val="24"/>
        </w:rPr>
        <w:t xml:space="preserve">　</w:t>
      </w:r>
      <w:r w:rsidR="00814C94" w:rsidRPr="00533F6F">
        <w:rPr>
          <w:rFonts w:asciiTheme="majorHAnsi" w:eastAsiaTheme="majorHAnsi" w:hAnsiTheme="majorHAnsi" w:hint="eastAsia"/>
          <w:color w:val="000000" w:themeColor="text1"/>
          <w:sz w:val="24"/>
        </w:rPr>
        <w:t>支援</w:t>
      </w:r>
      <w:r w:rsidR="00FC16D5" w:rsidRPr="00533F6F">
        <w:rPr>
          <w:rFonts w:asciiTheme="majorHAnsi" w:eastAsiaTheme="majorHAnsi" w:hAnsiTheme="majorHAnsi" w:hint="eastAsia"/>
          <w:color w:val="000000" w:themeColor="text1"/>
          <w:sz w:val="24"/>
        </w:rPr>
        <w:t>対象となります。</w:t>
      </w:r>
    </w:p>
    <w:p w14:paraId="7CBED5FF" w14:textId="77777777" w:rsidR="00815876" w:rsidRPr="00533F6F" w:rsidRDefault="00815876" w:rsidP="00815876">
      <w:pPr>
        <w:spacing w:line="360" w:lineRule="exact"/>
        <w:ind w:leftChars="200" w:left="900" w:hangingChars="200" w:hanging="480"/>
        <w:jc w:val="left"/>
        <w:rPr>
          <w:rFonts w:asciiTheme="majorHAnsi" w:eastAsiaTheme="majorHAnsi" w:hAnsiTheme="majorHAnsi"/>
          <w:color w:val="000000" w:themeColor="text1"/>
          <w:sz w:val="24"/>
        </w:rPr>
      </w:pPr>
    </w:p>
    <w:tbl>
      <w:tblPr>
        <w:tblStyle w:val="a4"/>
        <w:tblW w:w="0" w:type="auto"/>
        <w:tblInd w:w="279" w:type="dxa"/>
        <w:tblLook w:val="04A0" w:firstRow="1" w:lastRow="0" w:firstColumn="1" w:lastColumn="0" w:noHBand="0" w:noVBand="1"/>
      </w:tblPr>
      <w:tblGrid>
        <w:gridCol w:w="9208"/>
      </w:tblGrid>
      <w:tr w:rsidR="00681C3B" w:rsidRPr="00533F6F" w14:paraId="55639620" w14:textId="77777777" w:rsidTr="00407A8E">
        <w:tc>
          <w:tcPr>
            <w:tcW w:w="9208" w:type="dxa"/>
          </w:tcPr>
          <w:p w14:paraId="40248DE0" w14:textId="77777777" w:rsidR="00815876" w:rsidRPr="00533F6F" w:rsidRDefault="00815876" w:rsidP="00407A8E">
            <w:pPr>
              <w:spacing w:line="360" w:lineRule="exact"/>
              <w:ind w:left="240" w:hangingChars="100" w:hanging="24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②－４ ２世帯住宅で、世帯ごとにメーターがない場合でも２世帯分値引きしてよいか。</w:t>
            </w:r>
          </w:p>
        </w:tc>
      </w:tr>
    </w:tbl>
    <w:p w14:paraId="68833BF7" w14:textId="77777777" w:rsidR="00815876" w:rsidRPr="00533F6F" w:rsidRDefault="00815876" w:rsidP="00815876">
      <w:pPr>
        <w:spacing w:line="360" w:lineRule="exact"/>
        <w:ind w:leftChars="200" w:left="900" w:hangingChars="200" w:hanging="48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 xml:space="preserve"> Ａ.</w:t>
      </w:r>
      <w:r w:rsidR="00F831A9" w:rsidRPr="00533F6F">
        <w:rPr>
          <w:rFonts w:asciiTheme="majorHAnsi" w:eastAsiaTheme="majorHAnsi" w:hAnsiTheme="majorHAnsi" w:hint="eastAsia"/>
          <w:color w:val="000000" w:themeColor="text1"/>
          <w:sz w:val="24"/>
        </w:rPr>
        <w:t xml:space="preserve">　</w:t>
      </w:r>
      <w:r w:rsidRPr="00533F6F">
        <w:rPr>
          <w:rFonts w:asciiTheme="majorHAnsi" w:eastAsiaTheme="majorHAnsi" w:hAnsiTheme="majorHAnsi" w:hint="eastAsia"/>
          <w:color w:val="000000" w:themeColor="text1"/>
          <w:sz w:val="24"/>
        </w:rPr>
        <w:t>２世帯住宅であってもメーターが１つしかなければ１消費者</w:t>
      </w:r>
      <w:r w:rsidRPr="00533F6F">
        <w:rPr>
          <w:rFonts w:asciiTheme="majorHAnsi" w:eastAsiaTheme="majorHAnsi" w:hAnsiTheme="majorHAnsi"/>
          <w:color w:val="000000" w:themeColor="text1"/>
          <w:sz w:val="24"/>
        </w:rPr>
        <w:t>(世帯)として扱</w:t>
      </w:r>
      <w:r w:rsidR="00736E70" w:rsidRPr="00533F6F">
        <w:rPr>
          <w:rFonts w:asciiTheme="majorHAnsi" w:eastAsiaTheme="majorHAnsi" w:hAnsiTheme="majorHAnsi" w:hint="eastAsia"/>
          <w:color w:val="000000" w:themeColor="text1"/>
          <w:sz w:val="24"/>
        </w:rPr>
        <w:t>うこととします</w:t>
      </w:r>
      <w:r w:rsidRPr="00533F6F">
        <w:rPr>
          <w:rFonts w:asciiTheme="majorHAnsi" w:eastAsiaTheme="majorHAnsi" w:hAnsiTheme="majorHAnsi"/>
          <w:color w:val="000000" w:themeColor="text1"/>
          <w:sz w:val="24"/>
        </w:rPr>
        <w:t>。</w:t>
      </w:r>
    </w:p>
    <w:p w14:paraId="0DA0539E" w14:textId="77777777" w:rsidR="00815876" w:rsidRPr="00533F6F" w:rsidRDefault="00815876" w:rsidP="00815876">
      <w:pPr>
        <w:spacing w:line="360" w:lineRule="exact"/>
        <w:ind w:leftChars="200" w:left="900" w:hangingChars="200" w:hanging="480"/>
        <w:jc w:val="left"/>
        <w:rPr>
          <w:rFonts w:asciiTheme="majorHAnsi" w:eastAsiaTheme="majorHAnsi" w:hAnsiTheme="majorHAnsi"/>
          <w:color w:val="000000" w:themeColor="text1"/>
          <w:sz w:val="24"/>
        </w:rPr>
      </w:pPr>
    </w:p>
    <w:tbl>
      <w:tblPr>
        <w:tblStyle w:val="a4"/>
        <w:tblW w:w="0" w:type="auto"/>
        <w:tblInd w:w="279" w:type="dxa"/>
        <w:tblLook w:val="04A0" w:firstRow="1" w:lastRow="0" w:firstColumn="1" w:lastColumn="0" w:noHBand="0" w:noVBand="1"/>
      </w:tblPr>
      <w:tblGrid>
        <w:gridCol w:w="9208"/>
      </w:tblGrid>
      <w:tr w:rsidR="00681C3B" w:rsidRPr="00533F6F" w14:paraId="5A01573A" w14:textId="77777777" w:rsidTr="00407A8E">
        <w:tc>
          <w:tcPr>
            <w:tcW w:w="9208" w:type="dxa"/>
          </w:tcPr>
          <w:p w14:paraId="5AB4828E" w14:textId="77777777" w:rsidR="00815876" w:rsidRPr="00533F6F" w:rsidRDefault="00815876" w:rsidP="00407A8E">
            <w:pPr>
              <w:spacing w:line="360" w:lineRule="exact"/>
              <w:ind w:left="240" w:hangingChars="100" w:hanging="24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②－５</w:t>
            </w:r>
            <w:r w:rsidR="00B170A0" w:rsidRPr="00533F6F">
              <w:rPr>
                <w:rFonts w:asciiTheme="majorHAnsi" w:eastAsiaTheme="majorHAnsi" w:hAnsiTheme="majorHAnsi" w:hint="eastAsia"/>
                <w:color w:val="000000" w:themeColor="text1"/>
                <w:sz w:val="24"/>
              </w:rPr>
              <w:t xml:space="preserve"> </w:t>
            </w:r>
            <w:r w:rsidRPr="00533F6F">
              <w:rPr>
                <w:rFonts w:asciiTheme="majorHAnsi" w:eastAsiaTheme="majorHAnsi" w:hAnsiTheme="majorHAnsi" w:hint="eastAsia"/>
                <w:color w:val="000000" w:themeColor="text1"/>
                <w:sz w:val="24"/>
              </w:rPr>
              <w:t>集合住宅で法人等が社宅として複数の部屋を一括で契約している場合、</w:t>
            </w:r>
            <w:r w:rsidR="00814C94" w:rsidRPr="00533F6F">
              <w:rPr>
                <w:rFonts w:asciiTheme="majorHAnsi" w:eastAsiaTheme="majorHAnsi" w:hAnsiTheme="majorHAnsi" w:hint="eastAsia"/>
                <w:color w:val="000000" w:themeColor="text1"/>
                <w:sz w:val="24"/>
              </w:rPr>
              <w:t>支援</w:t>
            </w:r>
            <w:r w:rsidRPr="00533F6F">
              <w:rPr>
                <w:rFonts w:asciiTheme="majorHAnsi" w:eastAsiaTheme="majorHAnsi" w:hAnsiTheme="majorHAnsi" w:hint="eastAsia"/>
                <w:color w:val="000000" w:themeColor="text1"/>
                <w:sz w:val="24"/>
              </w:rPr>
              <w:t>対象となるか。</w:t>
            </w:r>
          </w:p>
        </w:tc>
      </w:tr>
    </w:tbl>
    <w:p w14:paraId="007C3D84" w14:textId="77777777" w:rsidR="00F831A9" w:rsidRPr="00533F6F" w:rsidRDefault="00815876" w:rsidP="00F831A9">
      <w:pPr>
        <w:spacing w:line="360" w:lineRule="exact"/>
        <w:ind w:leftChars="200" w:left="900" w:hangingChars="200" w:hanging="48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 xml:space="preserve"> Ａ.</w:t>
      </w:r>
      <w:r w:rsidR="00F831A9" w:rsidRPr="00533F6F">
        <w:rPr>
          <w:rFonts w:asciiTheme="majorHAnsi" w:eastAsiaTheme="majorHAnsi" w:hAnsiTheme="majorHAnsi" w:hint="eastAsia"/>
          <w:color w:val="000000" w:themeColor="text1"/>
          <w:sz w:val="24"/>
        </w:rPr>
        <w:t xml:space="preserve">　</w:t>
      </w:r>
      <w:r w:rsidR="00814C94" w:rsidRPr="00533F6F">
        <w:rPr>
          <w:rFonts w:asciiTheme="majorHAnsi" w:eastAsiaTheme="majorHAnsi" w:hAnsiTheme="majorHAnsi" w:hint="eastAsia"/>
          <w:color w:val="000000" w:themeColor="text1"/>
          <w:sz w:val="24"/>
        </w:rPr>
        <w:t>支援</w:t>
      </w:r>
      <w:r w:rsidRPr="00533F6F">
        <w:rPr>
          <w:rFonts w:asciiTheme="majorHAnsi" w:eastAsiaTheme="majorHAnsi" w:hAnsiTheme="majorHAnsi" w:hint="eastAsia"/>
          <w:color w:val="000000" w:themeColor="text1"/>
          <w:sz w:val="24"/>
        </w:rPr>
        <w:t>対象となります。なお、社宅等として複数の部屋を一括で契約している場合は、利用料金の請求額の算定元となるメーター数に応じた消費者数として</w:t>
      </w:r>
      <w:r w:rsidR="00814C94" w:rsidRPr="00533F6F">
        <w:rPr>
          <w:rFonts w:asciiTheme="majorHAnsi" w:eastAsiaTheme="majorHAnsi" w:hAnsiTheme="majorHAnsi" w:hint="eastAsia"/>
          <w:color w:val="000000" w:themeColor="text1"/>
          <w:sz w:val="24"/>
        </w:rPr>
        <w:t>支援</w:t>
      </w:r>
      <w:r w:rsidRPr="00533F6F">
        <w:rPr>
          <w:rFonts w:asciiTheme="majorHAnsi" w:eastAsiaTheme="majorHAnsi" w:hAnsiTheme="majorHAnsi" w:hint="eastAsia"/>
          <w:color w:val="000000" w:themeColor="text1"/>
          <w:sz w:val="24"/>
        </w:rPr>
        <w:t>対象となります。</w:t>
      </w:r>
    </w:p>
    <w:p w14:paraId="3950A494" w14:textId="77777777" w:rsidR="00815876" w:rsidRPr="00533F6F" w:rsidRDefault="00815876" w:rsidP="00F831A9">
      <w:pPr>
        <w:spacing w:line="360" w:lineRule="exact"/>
        <w:ind w:leftChars="400" w:left="840" w:firstLineChars="100" w:firstLine="240"/>
        <w:jc w:val="left"/>
        <w:rPr>
          <w:rFonts w:asciiTheme="majorHAnsi" w:eastAsiaTheme="majorHAnsi" w:hAnsiTheme="majorHAnsi"/>
          <w:color w:val="000000" w:themeColor="text1"/>
          <w:sz w:val="24"/>
        </w:rPr>
      </w:pPr>
      <w:r w:rsidRPr="00533F6F">
        <w:rPr>
          <w:rFonts w:asciiTheme="majorHAnsi" w:eastAsiaTheme="majorHAnsi" w:hAnsiTheme="majorHAnsi"/>
          <w:color w:val="000000" w:themeColor="text1"/>
          <w:sz w:val="24"/>
        </w:rPr>
        <w:t>つまり、算定元となるメーターが１つしかない場合は、１消費者と</w:t>
      </w:r>
      <w:r w:rsidRPr="00533F6F">
        <w:rPr>
          <w:rFonts w:asciiTheme="majorHAnsi" w:eastAsiaTheme="majorHAnsi" w:hAnsiTheme="majorHAnsi" w:hint="eastAsia"/>
          <w:color w:val="000000" w:themeColor="text1"/>
          <w:sz w:val="24"/>
        </w:rPr>
        <w:t>して扱い、算定元となるメーターが５つある場合は、５消費者として扱います。世帯住宅であってもメーターが１つしかなければ１消費者（</w:t>
      </w:r>
      <w:r w:rsidRPr="00533F6F">
        <w:rPr>
          <w:rFonts w:asciiTheme="majorHAnsi" w:eastAsiaTheme="majorHAnsi" w:hAnsiTheme="majorHAnsi"/>
          <w:color w:val="000000" w:themeColor="text1"/>
          <w:sz w:val="24"/>
        </w:rPr>
        <w:t>世帯</w:t>
      </w:r>
      <w:r w:rsidRPr="00533F6F">
        <w:rPr>
          <w:rFonts w:asciiTheme="majorHAnsi" w:eastAsiaTheme="majorHAnsi" w:hAnsiTheme="majorHAnsi" w:hint="eastAsia"/>
          <w:color w:val="000000" w:themeColor="text1"/>
          <w:sz w:val="24"/>
        </w:rPr>
        <w:t>）</w:t>
      </w:r>
      <w:r w:rsidRPr="00533F6F">
        <w:rPr>
          <w:rFonts w:asciiTheme="majorHAnsi" w:eastAsiaTheme="majorHAnsi" w:hAnsiTheme="majorHAnsi"/>
          <w:color w:val="000000" w:themeColor="text1"/>
          <w:sz w:val="24"/>
        </w:rPr>
        <w:t>として扱</w:t>
      </w:r>
      <w:r w:rsidR="00736E70" w:rsidRPr="00533F6F">
        <w:rPr>
          <w:rFonts w:asciiTheme="majorHAnsi" w:eastAsiaTheme="majorHAnsi" w:hAnsiTheme="majorHAnsi" w:hint="eastAsia"/>
          <w:color w:val="000000" w:themeColor="text1"/>
          <w:sz w:val="24"/>
        </w:rPr>
        <w:t>うこととします。</w:t>
      </w:r>
    </w:p>
    <w:p w14:paraId="65C6A160" w14:textId="77777777" w:rsidR="00815876" w:rsidRPr="00533F6F" w:rsidRDefault="00815876" w:rsidP="00815876">
      <w:pPr>
        <w:spacing w:line="360" w:lineRule="exact"/>
        <w:ind w:leftChars="200" w:left="900" w:hangingChars="200" w:hanging="480"/>
        <w:jc w:val="left"/>
        <w:rPr>
          <w:rFonts w:asciiTheme="majorHAnsi" w:eastAsiaTheme="majorHAnsi" w:hAnsiTheme="majorHAnsi"/>
          <w:color w:val="000000" w:themeColor="text1"/>
          <w:sz w:val="24"/>
        </w:rPr>
      </w:pPr>
    </w:p>
    <w:tbl>
      <w:tblPr>
        <w:tblStyle w:val="a4"/>
        <w:tblW w:w="0" w:type="auto"/>
        <w:tblInd w:w="279" w:type="dxa"/>
        <w:tblLook w:val="04A0" w:firstRow="1" w:lastRow="0" w:firstColumn="1" w:lastColumn="0" w:noHBand="0" w:noVBand="1"/>
      </w:tblPr>
      <w:tblGrid>
        <w:gridCol w:w="9208"/>
      </w:tblGrid>
      <w:tr w:rsidR="00681C3B" w:rsidRPr="00533F6F" w14:paraId="2C30CE5E" w14:textId="77777777" w:rsidTr="00407A8E">
        <w:tc>
          <w:tcPr>
            <w:tcW w:w="9208" w:type="dxa"/>
          </w:tcPr>
          <w:p w14:paraId="1029BC7D" w14:textId="77777777" w:rsidR="00815876" w:rsidRPr="00533F6F" w:rsidRDefault="00815876" w:rsidP="00815876">
            <w:pPr>
              <w:spacing w:line="360" w:lineRule="exact"/>
              <w:ind w:left="240" w:hangingChars="100" w:hanging="24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 xml:space="preserve">②－６ </w:t>
            </w:r>
            <w:r w:rsidRPr="00533F6F">
              <w:rPr>
                <w:rFonts w:asciiTheme="majorHAnsi" w:eastAsiaTheme="majorHAnsi" w:hAnsiTheme="majorHAnsi"/>
                <w:color w:val="000000" w:themeColor="text1"/>
                <w:sz w:val="24"/>
              </w:rPr>
              <w:t>国の機関、地方自治体の施設は対象となるか。また、公立幼稚園、</w:t>
            </w:r>
            <w:r w:rsidRPr="00533F6F">
              <w:rPr>
                <w:rFonts w:asciiTheme="majorHAnsi" w:eastAsiaTheme="majorHAnsi" w:hAnsiTheme="majorHAnsi" w:hint="eastAsia"/>
                <w:color w:val="000000" w:themeColor="text1"/>
                <w:sz w:val="24"/>
              </w:rPr>
              <w:t>小中学校、公立保育園等は</w:t>
            </w:r>
            <w:r w:rsidR="00814C94" w:rsidRPr="00533F6F">
              <w:rPr>
                <w:rFonts w:asciiTheme="majorHAnsi" w:eastAsiaTheme="majorHAnsi" w:hAnsiTheme="majorHAnsi" w:hint="eastAsia"/>
                <w:color w:val="000000" w:themeColor="text1"/>
                <w:sz w:val="24"/>
              </w:rPr>
              <w:t>支援</w:t>
            </w:r>
            <w:r w:rsidRPr="00533F6F">
              <w:rPr>
                <w:rFonts w:asciiTheme="majorHAnsi" w:eastAsiaTheme="majorHAnsi" w:hAnsiTheme="majorHAnsi" w:hint="eastAsia"/>
                <w:color w:val="000000" w:themeColor="text1"/>
                <w:sz w:val="24"/>
              </w:rPr>
              <w:t>対</w:t>
            </w:r>
            <w:r w:rsidRPr="00533F6F">
              <w:rPr>
                <w:rFonts w:asciiTheme="majorHAnsi" w:eastAsiaTheme="majorHAnsi" w:hAnsiTheme="majorHAnsi" w:hint="eastAsia"/>
                <w:sz w:val="24"/>
              </w:rPr>
              <w:t>象か。</w:t>
            </w:r>
            <w:r w:rsidR="006D7817" w:rsidRPr="00533F6F">
              <w:rPr>
                <w:rFonts w:asciiTheme="majorHAnsi" w:eastAsiaTheme="majorHAnsi" w:hAnsiTheme="majorHAnsi" w:hint="eastAsia"/>
                <w:sz w:val="24"/>
              </w:rPr>
              <w:t>加えて、商工会議所や商工会は対象となるのか。</w:t>
            </w:r>
          </w:p>
        </w:tc>
      </w:tr>
    </w:tbl>
    <w:p w14:paraId="6769C683" w14:textId="77777777" w:rsidR="004D3CBA" w:rsidRPr="00533F6F" w:rsidRDefault="00815876" w:rsidP="004D3CBA">
      <w:pPr>
        <w:spacing w:line="360" w:lineRule="exact"/>
        <w:ind w:leftChars="200" w:left="900" w:hangingChars="200" w:hanging="48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 xml:space="preserve"> Ａ.</w:t>
      </w:r>
      <w:r w:rsidR="00F831A9" w:rsidRPr="00533F6F">
        <w:rPr>
          <w:rFonts w:asciiTheme="majorHAnsi" w:eastAsiaTheme="majorHAnsi" w:hAnsiTheme="majorHAnsi" w:hint="eastAsia"/>
          <w:color w:val="000000" w:themeColor="text1"/>
          <w:sz w:val="24"/>
        </w:rPr>
        <w:t xml:space="preserve">　</w:t>
      </w:r>
      <w:r w:rsidR="00814C94" w:rsidRPr="00533F6F">
        <w:rPr>
          <w:rFonts w:asciiTheme="majorHAnsi" w:eastAsiaTheme="majorHAnsi" w:hAnsiTheme="majorHAnsi" w:hint="eastAsia"/>
          <w:color w:val="000000" w:themeColor="text1"/>
          <w:sz w:val="24"/>
        </w:rPr>
        <w:t xml:space="preserve"> </w:t>
      </w:r>
      <w:r w:rsidR="004D3CBA" w:rsidRPr="00533F6F">
        <w:rPr>
          <w:rFonts w:asciiTheme="majorHAnsi" w:eastAsiaTheme="majorHAnsi" w:hAnsiTheme="majorHAnsi" w:hint="eastAsia"/>
          <w:color w:val="000000" w:themeColor="text1"/>
          <w:sz w:val="24"/>
        </w:rPr>
        <w:t>国の庁舎については、近畿管区行政評価局のホームページで公開されている、京都府に所在する「国の行政機関」及び「司法機関（裁判所）」に掲載され</w:t>
      </w:r>
      <w:r w:rsidR="004D3CBA" w:rsidRPr="00533F6F">
        <w:rPr>
          <w:rFonts w:asciiTheme="majorHAnsi" w:eastAsiaTheme="majorHAnsi" w:hAnsiTheme="majorHAnsi" w:hint="eastAsia"/>
          <w:color w:val="000000" w:themeColor="text1"/>
          <w:sz w:val="24"/>
        </w:rPr>
        <w:lastRenderedPageBreak/>
        <w:t>ている庁舎は支援対象外となります。</w:t>
      </w:r>
      <w:hyperlink r:id="rId8" w:history="1">
        <w:r w:rsidR="004D3CBA" w:rsidRPr="00533F6F">
          <w:rPr>
            <w:rStyle w:val="ad"/>
            <w:rFonts w:asciiTheme="majorHAnsi" w:eastAsiaTheme="majorHAnsi" w:hAnsiTheme="majorHAnsi"/>
            <w:color w:val="000000" w:themeColor="text1"/>
            <w:sz w:val="24"/>
          </w:rPr>
          <w:t>https://www.soumu.go.jp/kanku/kinki/02kanku05_03000025.html</w:t>
        </w:r>
      </w:hyperlink>
    </w:p>
    <w:p w14:paraId="5FF16BAD" w14:textId="77777777" w:rsidR="004D3CBA" w:rsidRPr="00533F6F" w:rsidRDefault="004D3CBA" w:rsidP="004D3CBA">
      <w:pPr>
        <w:spacing w:line="360" w:lineRule="exact"/>
        <w:ind w:leftChars="450" w:left="945" w:firstLineChars="100" w:firstLine="24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なお、当該施設内であっても、食堂などのテナントとして運営している事業者がＬＰガスを利用し、当該事業者がＬＰガス料金を支払っている場合は支援対象となります。</w:t>
      </w:r>
    </w:p>
    <w:p w14:paraId="4BBCAEC1" w14:textId="77777777" w:rsidR="004D3CBA" w:rsidRPr="00533F6F" w:rsidRDefault="004D3CBA" w:rsidP="004D3CBA">
      <w:pPr>
        <w:spacing w:line="360" w:lineRule="exact"/>
        <w:ind w:leftChars="450" w:left="945" w:firstLineChars="100" w:firstLine="24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地方自治体については、京都府の本庁舎、広域振興局等の地方機関（京都府組織規程第</w:t>
      </w:r>
      <w:r w:rsidRPr="00533F6F">
        <w:rPr>
          <w:rFonts w:asciiTheme="majorHAnsi" w:eastAsiaTheme="majorHAnsi" w:hAnsiTheme="majorHAnsi"/>
          <w:color w:val="000000" w:themeColor="text1"/>
          <w:sz w:val="24"/>
        </w:rPr>
        <w:t>66条各号及び第90条各号、第103条各号に定める地方機関）、京都府警察本部、警察署、交番、公立高校は対象外となります。</w:t>
      </w:r>
    </w:p>
    <w:p w14:paraId="2088F2F7" w14:textId="77777777" w:rsidR="004D3CBA" w:rsidRPr="00533F6F" w:rsidRDefault="004D3CBA" w:rsidP="004D3CBA">
      <w:pPr>
        <w:spacing w:line="360" w:lineRule="exact"/>
        <w:ind w:leftChars="450" w:left="945" w:firstLineChars="100" w:firstLine="24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なお、府立●●会館、府立図書館等の公の施設うち、京都府が契約当事者となっていないもの（「府立●●会館指定管理者　㈱●●」等の京都府以外の名義で契約されているもの）は支援対象となります。</w:t>
      </w:r>
    </w:p>
    <w:p w14:paraId="40DDA0D5" w14:textId="77777777" w:rsidR="004D3CBA" w:rsidRPr="00533F6F" w:rsidRDefault="004D3CBA" w:rsidP="004D3CBA">
      <w:pPr>
        <w:spacing w:line="360" w:lineRule="exact"/>
        <w:ind w:leftChars="450" w:left="945" w:firstLineChars="100" w:firstLine="24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また、駐在所など、住居を兼ねているため契約者が私人である場合も支援対象となります。</w:t>
      </w:r>
    </w:p>
    <w:p w14:paraId="116FE093" w14:textId="77777777" w:rsidR="004D3CBA" w:rsidRPr="00533F6F" w:rsidRDefault="004D3CBA" w:rsidP="004D3CBA">
      <w:pPr>
        <w:spacing w:line="360" w:lineRule="exact"/>
        <w:ind w:leftChars="450" w:left="945" w:firstLineChars="100" w:firstLine="24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市町村についても同様に、市町村の本庁舎や支所、消防本部、消防署、市町村立の幼稚園や小学校、中学校等は対象外となり、公民館や市町村立●●会館等の公の施設のうち、市町村が契約当事者となっていないものは支援対象となります。</w:t>
      </w:r>
    </w:p>
    <w:p w14:paraId="0C072F0A" w14:textId="77777777" w:rsidR="00AF7117" w:rsidRPr="00533F6F" w:rsidRDefault="00AF7117" w:rsidP="004D3CBA">
      <w:pPr>
        <w:spacing w:line="360" w:lineRule="exact"/>
        <w:ind w:leftChars="450" w:left="945" w:firstLineChars="100" w:firstLine="240"/>
        <w:jc w:val="left"/>
        <w:rPr>
          <w:rFonts w:asciiTheme="majorHAnsi" w:eastAsiaTheme="majorHAnsi" w:hAnsiTheme="majorHAnsi"/>
          <w:sz w:val="24"/>
        </w:rPr>
      </w:pPr>
      <w:r w:rsidRPr="00533F6F">
        <w:rPr>
          <w:rFonts w:asciiTheme="majorHAnsi" w:eastAsiaTheme="majorHAnsi" w:hAnsiTheme="majorHAnsi" w:hint="eastAsia"/>
          <w:sz w:val="24"/>
        </w:rPr>
        <w:t>なお、私立の幼稚園や小学校等は支援対象となります。</w:t>
      </w:r>
    </w:p>
    <w:p w14:paraId="0AA438A0" w14:textId="77777777" w:rsidR="00D110BF" w:rsidRPr="00533F6F" w:rsidRDefault="006D7817" w:rsidP="004D3CBA">
      <w:pPr>
        <w:spacing w:line="360" w:lineRule="exact"/>
        <w:ind w:leftChars="450" w:left="945" w:firstLineChars="100" w:firstLine="240"/>
        <w:jc w:val="left"/>
        <w:rPr>
          <w:rFonts w:asciiTheme="majorHAnsi" w:eastAsiaTheme="majorHAnsi" w:hAnsiTheme="majorHAnsi"/>
          <w:sz w:val="24"/>
        </w:rPr>
      </w:pPr>
      <w:r w:rsidRPr="00533F6F">
        <w:rPr>
          <w:rFonts w:asciiTheme="majorHAnsi" w:eastAsiaTheme="majorHAnsi" w:hAnsiTheme="majorHAnsi" w:hint="eastAsia"/>
          <w:sz w:val="24"/>
        </w:rPr>
        <w:t>さらに、商工会議所</w:t>
      </w:r>
      <w:r w:rsidR="00AB1D0C" w:rsidRPr="00533F6F">
        <w:rPr>
          <w:rFonts w:asciiTheme="majorHAnsi" w:eastAsiaTheme="majorHAnsi" w:hAnsiTheme="majorHAnsi" w:hint="eastAsia"/>
          <w:sz w:val="24"/>
        </w:rPr>
        <w:t>や商工会は支援対象となります。</w:t>
      </w:r>
    </w:p>
    <w:p w14:paraId="591D091F" w14:textId="282FFE8C" w:rsidR="006D7817" w:rsidRPr="00533F6F" w:rsidRDefault="006D7817" w:rsidP="004D3CBA">
      <w:pPr>
        <w:spacing w:line="360" w:lineRule="exact"/>
        <w:ind w:leftChars="450" w:left="945" w:firstLineChars="100" w:firstLine="240"/>
        <w:jc w:val="left"/>
        <w:rPr>
          <w:rFonts w:asciiTheme="majorHAnsi" w:eastAsiaTheme="majorHAnsi" w:hAnsiTheme="majorHAnsi"/>
          <w:color w:val="000000" w:themeColor="text1"/>
          <w:sz w:val="24"/>
        </w:rPr>
      </w:pPr>
    </w:p>
    <w:tbl>
      <w:tblPr>
        <w:tblStyle w:val="a4"/>
        <w:tblW w:w="0" w:type="auto"/>
        <w:tblInd w:w="279" w:type="dxa"/>
        <w:tblLook w:val="04A0" w:firstRow="1" w:lastRow="0" w:firstColumn="1" w:lastColumn="0" w:noHBand="0" w:noVBand="1"/>
      </w:tblPr>
      <w:tblGrid>
        <w:gridCol w:w="9208"/>
      </w:tblGrid>
      <w:tr w:rsidR="00094F5A" w:rsidRPr="00533F6F" w14:paraId="0D6707B3" w14:textId="77777777" w:rsidTr="00D616B5">
        <w:tc>
          <w:tcPr>
            <w:tcW w:w="9208" w:type="dxa"/>
          </w:tcPr>
          <w:p w14:paraId="46D5A6A6" w14:textId="2865E2F1" w:rsidR="00094F5A" w:rsidRPr="00533F6F" w:rsidRDefault="00094F5A" w:rsidP="00D616B5">
            <w:pPr>
              <w:spacing w:line="360" w:lineRule="exact"/>
              <w:ind w:left="240" w:hangingChars="100" w:hanging="24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 xml:space="preserve">②－７ </w:t>
            </w:r>
            <w:r w:rsidR="00067D7D" w:rsidRPr="00533F6F">
              <w:rPr>
                <w:rFonts w:asciiTheme="majorHAnsi" w:eastAsiaTheme="majorHAnsi" w:hAnsiTheme="majorHAnsi" w:hint="eastAsia"/>
                <w:color w:val="000000" w:themeColor="text1"/>
                <w:sz w:val="24"/>
              </w:rPr>
              <w:t>公営</w:t>
            </w:r>
            <w:r w:rsidRPr="00533F6F">
              <w:rPr>
                <w:rFonts w:asciiTheme="majorHAnsi" w:eastAsiaTheme="majorHAnsi" w:hAnsiTheme="majorHAnsi"/>
                <w:color w:val="000000" w:themeColor="text1"/>
                <w:sz w:val="24"/>
              </w:rPr>
              <w:t>住宅や市民病院が借り上げているアパートに</w:t>
            </w:r>
            <w:r w:rsidRPr="00533F6F">
              <w:rPr>
                <w:rFonts w:asciiTheme="majorHAnsi" w:eastAsiaTheme="majorHAnsi" w:hAnsiTheme="majorHAnsi" w:hint="eastAsia"/>
                <w:color w:val="000000" w:themeColor="text1"/>
                <w:sz w:val="24"/>
              </w:rPr>
              <w:t>居住する一般消費者等は支援対象か。</w:t>
            </w:r>
          </w:p>
        </w:tc>
      </w:tr>
    </w:tbl>
    <w:p w14:paraId="05E4C2E9" w14:textId="534B775F" w:rsidR="00094F5A" w:rsidRPr="00533F6F" w:rsidRDefault="00094F5A" w:rsidP="00094F5A">
      <w:pPr>
        <w:spacing w:line="360" w:lineRule="exact"/>
        <w:ind w:leftChars="200" w:left="900" w:hangingChars="200" w:hanging="48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Ａ.　 公営住宅や公立病院が借り上げているアパートに居住</w:t>
      </w:r>
      <w:r w:rsidR="00067D7D" w:rsidRPr="00533F6F">
        <w:rPr>
          <w:rFonts w:asciiTheme="majorHAnsi" w:eastAsiaTheme="majorHAnsi" w:hAnsiTheme="majorHAnsi" w:hint="eastAsia"/>
          <w:color w:val="000000" w:themeColor="text1"/>
          <w:sz w:val="24"/>
        </w:rPr>
        <w:t>される</w:t>
      </w:r>
      <w:r w:rsidRPr="00533F6F">
        <w:rPr>
          <w:rFonts w:asciiTheme="majorHAnsi" w:eastAsiaTheme="majorHAnsi" w:hAnsiTheme="majorHAnsi" w:hint="eastAsia"/>
          <w:color w:val="000000" w:themeColor="text1"/>
          <w:sz w:val="24"/>
        </w:rPr>
        <w:t>方は支援対象となります。</w:t>
      </w:r>
    </w:p>
    <w:p w14:paraId="76073F76" w14:textId="77777777" w:rsidR="00094F5A" w:rsidRPr="00533F6F" w:rsidRDefault="00094F5A" w:rsidP="004D3CBA">
      <w:pPr>
        <w:spacing w:line="360" w:lineRule="exact"/>
        <w:ind w:leftChars="450" w:left="945" w:firstLineChars="100" w:firstLine="240"/>
        <w:jc w:val="left"/>
        <w:rPr>
          <w:rFonts w:asciiTheme="majorHAnsi" w:eastAsiaTheme="majorHAnsi" w:hAnsiTheme="majorHAnsi"/>
          <w:color w:val="000000" w:themeColor="text1"/>
          <w:sz w:val="24"/>
        </w:rPr>
      </w:pPr>
    </w:p>
    <w:tbl>
      <w:tblPr>
        <w:tblStyle w:val="a4"/>
        <w:tblW w:w="0" w:type="auto"/>
        <w:tblInd w:w="279" w:type="dxa"/>
        <w:tblLook w:val="04A0" w:firstRow="1" w:lastRow="0" w:firstColumn="1" w:lastColumn="0" w:noHBand="0" w:noVBand="1"/>
      </w:tblPr>
      <w:tblGrid>
        <w:gridCol w:w="9208"/>
      </w:tblGrid>
      <w:tr w:rsidR="00681C3B" w:rsidRPr="00533F6F" w14:paraId="299415A7" w14:textId="77777777" w:rsidTr="00407A8E">
        <w:tc>
          <w:tcPr>
            <w:tcW w:w="9208" w:type="dxa"/>
          </w:tcPr>
          <w:p w14:paraId="49F3D08A" w14:textId="6D13CBB0" w:rsidR="00815876" w:rsidRPr="00533F6F" w:rsidRDefault="00815876" w:rsidP="00407A8E">
            <w:pPr>
              <w:spacing w:line="360" w:lineRule="exact"/>
              <w:ind w:left="240" w:hangingChars="100" w:hanging="240"/>
              <w:jc w:val="left"/>
              <w:rPr>
                <w:rFonts w:asciiTheme="majorHAnsi" w:eastAsiaTheme="majorHAnsi" w:hAnsiTheme="majorHAnsi"/>
                <w:color w:val="000000" w:themeColor="text1"/>
                <w:sz w:val="24"/>
              </w:rPr>
            </w:pPr>
            <w:bookmarkStart w:id="0" w:name="_Hlk163237678"/>
            <w:r w:rsidRPr="00533F6F">
              <w:rPr>
                <w:rFonts w:asciiTheme="majorHAnsi" w:eastAsiaTheme="majorHAnsi" w:hAnsiTheme="majorHAnsi" w:hint="eastAsia"/>
                <w:color w:val="000000" w:themeColor="text1"/>
                <w:sz w:val="24"/>
              </w:rPr>
              <w:t>②－</w:t>
            </w:r>
            <w:r w:rsidR="00094F5A" w:rsidRPr="00533F6F">
              <w:rPr>
                <w:rFonts w:asciiTheme="majorHAnsi" w:eastAsiaTheme="majorHAnsi" w:hAnsiTheme="majorHAnsi" w:hint="eastAsia"/>
                <w:color w:val="000000" w:themeColor="text1"/>
                <w:sz w:val="24"/>
              </w:rPr>
              <w:t>８</w:t>
            </w:r>
            <w:r w:rsidRPr="00533F6F">
              <w:rPr>
                <w:rFonts w:asciiTheme="majorHAnsi" w:eastAsiaTheme="majorHAnsi" w:hAnsiTheme="majorHAnsi" w:hint="eastAsia"/>
                <w:color w:val="000000" w:themeColor="text1"/>
                <w:sz w:val="24"/>
              </w:rPr>
              <w:t xml:space="preserve"> </w:t>
            </w:r>
            <w:r w:rsidR="00DF3DA3" w:rsidRPr="00533F6F">
              <w:rPr>
                <w:rFonts w:asciiTheme="majorHAnsi" w:eastAsiaTheme="majorHAnsi" w:hAnsiTheme="majorHAnsi" w:hint="eastAsia"/>
                <w:color w:val="000000" w:themeColor="text1"/>
                <w:sz w:val="24"/>
              </w:rPr>
              <w:t>一般</w:t>
            </w:r>
            <w:r w:rsidRPr="00533F6F">
              <w:rPr>
                <w:rFonts w:asciiTheme="majorHAnsi" w:eastAsiaTheme="majorHAnsi" w:hAnsiTheme="majorHAnsi" w:hint="eastAsia"/>
                <w:color w:val="000000" w:themeColor="text1"/>
                <w:sz w:val="24"/>
              </w:rPr>
              <w:t>消費者</w:t>
            </w:r>
            <w:r w:rsidR="00DF3DA3" w:rsidRPr="00533F6F">
              <w:rPr>
                <w:rFonts w:asciiTheme="majorHAnsi" w:eastAsiaTheme="majorHAnsi" w:hAnsiTheme="majorHAnsi" w:hint="eastAsia"/>
                <w:color w:val="000000" w:themeColor="text1"/>
                <w:sz w:val="24"/>
              </w:rPr>
              <w:t>等</w:t>
            </w:r>
            <w:r w:rsidRPr="00533F6F">
              <w:rPr>
                <w:rFonts w:asciiTheme="majorHAnsi" w:eastAsiaTheme="majorHAnsi" w:hAnsiTheme="majorHAnsi" w:hint="eastAsia"/>
                <w:color w:val="000000" w:themeColor="text1"/>
                <w:sz w:val="24"/>
              </w:rPr>
              <w:t>への値引きの通知方法は、検針票又は請求書への明記でよいか。</w:t>
            </w:r>
          </w:p>
        </w:tc>
      </w:tr>
    </w:tbl>
    <w:bookmarkEnd w:id="0"/>
    <w:p w14:paraId="310F6124" w14:textId="77777777" w:rsidR="00815876" w:rsidRPr="00533F6F" w:rsidRDefault="00815876" w:rsidP="00815876">
      <w:pPr>
        <w:spacing w:line="360" w:lineRule="exact"/>
        <w:ind w:leftChars="200" w:left="900" w:hangingChars="200" w:hanging="48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 xml:space="preserve"> Ａ.　</w:t>
      </w:r>
      <w:r w:rsidR="00545E39" w:rsidRPr="00533F6F">
        <w:rPr>
          <w:rFonts w:asciiTheme="majorHAnsi" w:eastAsiaTheme="majorHAnsi" w:hAnsiTheme="majorHAnsi" w:hint="eastAsia"/>
          <w:color w:val="000000" w:themeColor="text1"/>
          <w:sz w:val="24"/>
        </w:rPr>
        <w:t xml:space="preserve"> </w:t>
      </w:r>
      <w:r w:rsidRPr="00533F6F">
        <w:rPr>
          <w:rFonts w:asciiTheme="majorHAnsi" w:eastAsiaTheme="majorHAnsi" w:hAnsiTheme="majorHAnsi" w:hint="eastAsia"/>
          <w:color w:val="000000" w:themeColor="text1"/>
          <w:sz w:val="24"/>
        </w:rPr>
        <w:t>検針票又は請求書に次の例を参考に明記してください。</w:t>
      </w:r>
    </w:p>
    <w:p w14:paraId="360E61C5" w14:textId="77777777" w:rsidR="00815876" w:rsidRPr="00533F6F" w:rsidRDefault="00815876" w:rsidP="00545E39">
      <w:pPr>
        <w:spacing w:line="360" w:lineRule="exact"/>
        <w:ind w:leftChars="550" w:left="1635" w:hangingChars="200" w:hanging="48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例：「</w:t>
      </w:r>
      <w:r w:rsidR="00D85E0A" w:rsidRPr="00533F6F">
        <w:rPr>
          <w:rFonts w:asciiTheme="majorHAnsi" w:eastAsiaTheme="majorHAnsi" w:hAnsiTheme="majorHAnsi" w:hint="eastAsia"/>
          <w:color w:val="000000" w:themeColor="text1"/>
          <w:sz w:val="24"/>
        </w:rPr>
        <w:t>京都府</w:t>
      </w:r>
      <w:r w:rsidR="00340AF4" w:rsidRPr="00533F6F">
        <w:rPr>
          <w:rFonts w:asciiTheme="majorHAnsi" w:eastAsiaTheme="majorHAnsi" w:hAnsiTheme="majorHAnsi" w:hint="eastAsia"/>
          <w:color w:val="000000" w:themeColor="text1"/>
          <w:sz w:val="24"/>
        </w:rPr>
        <w:t>及び（一社）京都府ＬＰガス協会</w:t>
      </w:r>
      <w:r w:rsidRPr="00533F6F">
        <w:rPr>
          <w:rFonts w:asciiTheme="majorHAnsi" w:eastAsiaTheme="majorHAnsi" w:hAnsiTheme="majorHAnsi" w:hint="eastAsia"/>
          <w:color w:val="000000" w:themeColor="text1"/>
          <w:sz w:val="24"/>
        </w:rPr>
        <w:t>の支援で、〇〇〇円（実際の値</w:t>
      </w:r>
      <w:r w:rsidR="00340AF4" w:rsidRPr="00533F6F">
        <w:rPr>
          <w:rFonts w:asciiTheme="majorHAnsi" w:eastAsiaTheme="majorHAnsi" w:hAnsiTheme="majorHAnsi" w:hint="eastAsia"/>
          <w:color w:val="000000" w:themeColor="text1"/>
          <w:sz w:val="24"/>
        </w:rPr>
        <w:t xml:space="preserve">　</w:t>
      </w:r>
      <w:r w:rsidRPr="00533F6F">
        <w:rPr>
          <w:rFonts w:asciiTheme="majorHAnsi" w:eastAsiaTheme="majorHAnsi" w:hAnsiTheme="majorHAnsi" w:hint="eastAsia"/>
          <w:color w:val="000000" w:themeColor="text1"/>
          <w:sz w:val="24"/>
        </w:rPr>
        <w:t>引き額）値引きされています」</w:t>
      </w:r>
    </w:p>
    <w:p w14:paraId="60C9852D" w14:textId="77777777" w:rsidR="00815876" w:rsidRPr="00533F6F" w:rsidRDefault="00815876" w:rsidP="00545E39">
      <w:pPr>
        <w:spacing w:line="360" w:lineRule="exact"/>
        <w:ind w:leftChars="443" w:left="930" w:firstLineChars="100" w:firstLine="240"/>
        <w:jc w:val="left"/>
        <w:rPr>
          <w:rFonts w:asciiTheme="majorHAnsi" w:eastAsiaTheme="majorHAnsi" w:hAnsiTheme="majorHAnsi"/>
          <w:color w:val="000000" w:themeColor="text1"/>
          <w:sz w:val="24"/>
        </w:rPr>
      </w:pPr>
      <w:r w:rsidRPr="00533F6F">
        <w:rPr>
          <w:rFonts w:asciiTheme="majorHAnsi" w:eastAsiaTheme="majorHAnsi" w:hAnsiTheme="majorHAnsi"/>
          <w:color w:val="000000" w:themeColor="text1"/>
          <w:sz w:val="24"/>
        </w:rPr>
        <w:t>なお、上記の文言での明記が難しい場合は、「</w:t>
      </w:r>
      <w:r w:rsidR="00D85E0A" w:rsidRPr="00533F6F">
        <w:rPr>
          <w:rFonts w:asciiTheme="majorHAnsi" w:eastAsiaTheme="majorHAnsi" w:hAnsiTheme="majorHAnsi" w:hint="eastAsia"/>
          <w:color w:val="000000" w:themeColor="text1"/>
          <w:sz w:val="24"/>
        </w:rPr>
        <w:t>府</w:t>
      </w:r>
      <w:r w:rsidR="009D0F2E" w:rsidRPr="00533F6F">
        <w:rPr>
          <w:rFonts w:asciiTheme="majorHAnsi" w:eastAsiaTheme="majorHAnsi" w:hAnsiTheme="majorHAnsi" w:hint="eastAsia"/>
          <w:color w:val="000000" w:themeColor="text1"/>
          <w:sz w:val="24"/>
        </w:rPr>
        <w:t>及び協会</w:t>
      </w:r>
      <w:r w:rsidRPr="00533F6F">
        <w:rPr>
          <w:rFonts w:asciiTheme="majorHAnsi" w:eastAsiaTheme="majorHAnsi" w:hAnsiTheme="majorHAnsi"/>
          <w:color w:val="000000" w:themeColor="text1"/>
          <w:sz w:val="24"/>
        </w:rPr>
        <w:t>の支援で〇〇〇円値</w:t>
      </w:r>
      <w:r w:rsidRPr="00533F6F">
        <w:rPr>
          <w:rFonts w:asciiTheme="majorHAnsi" w:eastAsiaTheme="majorHAnsi" w:hAnsiTheme="majorHAnsi" w:hint="eastAsia"/>
          <w:color w:val="000000" w:themeColor="text1"/>
          <w:sz w:val="24"/>
        </w:rPr>
        <w:t>引」のように短縮した記載でも問題ありません。</w:t>
      </w:r>
    </w:p>
    <w:p w14:paraId="2E06FB8C" w14:textId="77777777" w:rsidR="00815876" w:rsidRPr="00533F6F" w:rsidRDefault="00815876" w:rsidP="00815876">
      <w:pPr>
        <w:spacing w:line="360" w:lineRule="exact"/>
        <w:ind w:leftChars="200" w:left="900" w:hangingChars="200" w:hanging="480"/>
        <w:jc w:val="left"/>
        <w:rPr>
          <w:rFonts w:asciiTheme="majorHAnsi" w:eastAsiaTheme="majorHAnsi" w:hAnsiTheme="majorHAnsi"/>
          <w:color w:val="000000" w:themeColor="text1"/>
          <w:sz w:val="24"/>
        </w:rPr>
      </w:pPr>
    </w:p>
    <w:tbl>
      <w:tblPr>
        <w:tblStyle w:val="a4"/>
        <w:tblW w:w="0" w:type="auto"/>
        <w:tblInd w:w="279" w:type="dxa"/>
        <w:tblLook w:val="04A0" w:firstRow="1" w:lastRow="0" w:firstColumn="1" w:lastColumn="0" w:noHBand="0" w:noVBand="1"/>
      </w:tblPr>
      <w:tblGrid>
        <w:gridCol w:w="9208"/>
      </w:tblGrid>
      <w:tr w:rsidR="00681C3B" w:rsidRPr="00533F6F" w14:paraId="079D6AC7" w14:textId="77777777" w:rsidTr="00407A8E">
        <w:tc>
          <w:tcPr>
            <w:tcW w:w="9208" w:type="dxa"/>
          </w:tcPr>
          <w:p w14:paraId="5CECE86C" w14:textId="79F872FF" w:rsidR="00815876" w:rsidRPr="00533F6F" w:rsidRDefault="00815876" w:rsidP="00407A8E">
            <w:pPr>
              <w:spacing w:line="360" w:lineRule="exact"/>
              <w:ind w:left="240" w:hangingChars="100" w:hanging="24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②－</w:t>
            </w:r>
            <w:r w:rsidR="00094F5A" w:rsidRPr="00533F6F">
              <w:rPr>
                <w:rFonts w:asciiTheme="majorHAnsi" w:eastAsiaTheme="majorHAnsi" w:hAnsiTheme="majorHAnsi" w:hint="eastAsia"/>
                <w:color w:val="000000" w:themeColor="text1"/>
                <w:sz w:val="24"/>
              </w:rPr>
              <w:t>９</w:t>
            </w:r>
            <w:r w:rsidRPr="00533F6F">
              <w:rPr>
                <w:rFonts w:asciiTheme="majorHAnsi" w:eastAsiaTheme="majorHAnsi" w:hAnsiTheme="majorHAnsi" w:hint="eastAsia"/>
                <w:color w:val="000000" w:themeColor="text1"/>
                <w:sz w:val="24"/>
              </w:rPr>
              <w:t xml:space="preserve"> 検針票等への明記が困難な場合、どのように対応すればよいか。</w:t>
            </w:r>
          </w:p>
        </w:tc>
      </w:tr>
    </w:tbl>
    <w:p w14:paraId="3D160B37" w14:textId="77777777" w:rsidR="00815876" w:rsidRPr="00533F6F" w:rsidRDefault="00815876" w:rsidP="00815876">
      <w:pPr>
        <w:spacing w:line="360" w:lineRule="exact"/>
        <w:ind w:leftChars="200" w:left="900" w:hangingChars="200" w:hanging="48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 xml:space="preserve"> Ａ.</w:t>
      </w:r>
      <w:r w:rsidR="00F831A9" w:rsidRPr="00533F6F">
        <w:rPr>
          <w:rFonts w:asciiTheme="majorHAnsi" w:eastAsiaTheme="majorHAnsi" w:hAnsiTheme="majorHAnsi" w:hint="eastAsia"/>
          <w:color w:val="000000" w:themeColor="text1"/>
          <w:sz w:val="24"/>
        </w:rPr>
        <w:t xml:space="preserve">　</w:t>
      </w:r>
      <w:r w:rsidRPr="00533F6F">
        <w:rPr>
          <w:rFonts w:asciiTheme="majorHAnsi" w:eastAsiaTheme="majorHAnsi" w:hAnsiTheme="majorHAnsi" w:hint="eastAsia"/>
          <w:color w:val="000000" w:themeColor="text1"/>
          <w:sz w:val="24"/>
        </w:rPr>
        <w:t>明記が困難な場合は、本手引き</w:t>
      </w:r>
      <w:r w:rsidR="00D85E0A" w:rsidRPr="00533F6F">
        <w:rPr>
          <w:rFonts w:asciiTheme="majorHAnsi" w:eastAsiaTheme="majorHAnsi" w:hAnsiTheme="majorHAnsi" w:hint="eastAsia"/>
          <w:color w:val="000000" w:themeColor="text1"/>
          <w:sz w:val="24"/>
        </w:rPr>
        <w:t>２(</w:t>
      </w:r>
      <w:r w:rsidR="00D85E0A" w:rsidRPr="00533F6F">
        <w:rPr>
          <w:rFonts w:asciiTheme="majorHAnsi" w:eastAsiaTheme="majorHAnsi" w:hAnsiTheme="majorHAnsi"/>
          <w:color w:val="000000" w:themeColor="text1"/>
          <w:sz w:val="24"/>
        </w:rPr>
        <w:t>4)</w:t>
      </w:r>
      <w:r w:rsidR="00D85E0A" w:rsidRPr="00533F6F">
        <w:rPr>
          <w:rFonts w:asciiTheme="majorHAnsi" w:eastAsiaTheme="majorHAnsi" w:hAnsiTheme="majorHAnsi" w:hint="eastAsia"/>
          <w:color w:val="000000" w:themeColor="text1"/>
          <w:sz w:val="24"/>
        </w:rPr>
        <w:t>に記載の</w:t>
      </w:r>
      <w:r w:rsidRPr="00533F6F">
        <w:rPr>
          <w:rFonts w:asciiTheme="majorHAnsi" w:eastAsiaTheme="majorHAnsi" w:hAnsiTheme="majorHAnsi" w:hint="eastAsia"/>
          <w:color w:val="000000" w:themeColor="text1"/>
          <w:sz w:val="24"/>
        </w:rPr>
        <w:t>例を参考に別紙等により、</w:t>
      </w:r>
      <w:r w:rsidR="00D85E0A" w:rsidRPr="00533F6F">
        <w:rPr>
          <w:rFonts w:asciiTheme="majorHAnsi" w:eastAsiaTheme="majorHAnsi" w:hAnsiTheme="majorHAnsi" w:hint="eastAsia"/>
          <w:color w:val="000000" w:themeColor="text1"/>
          <w:sz w:val="24"/>
        </w:rPr>
        <w:t>府</w:t>
      </w:r>
      <w:r w:rsidR="009D0F2E" w:rsidRPr="00533F6F">
        <w:rPr>
          <w:rFonts w:asciiTheme="majorHAnsi" w:eastAsiaTheme="majorHAnsi" w:hAnsiTheme="majorHAnsi" w:hint="eastAsia"/>
          <w:color w:val="000000" w:themeColor="text1"/>
          <w:sz w:val="24"/>
        </w:rPr>
        <w:t>及び協会</w:t>
      </w:r>
      <w:r w:rsidRPr="00533F6F">
        <w:rPr>
          <w:rFonts w:asciiTheme="majorHAnsi" w:eastAsiaTheme="majorHAnsi" w:hAnsiTheme="majorHAnsi" w:hint="eastAsia"/>
          <w:color w:val="000000" w:themeColor="text1"/>
          <w:sz w:val="24"/>
        </w:rPr>
        <w:t>の支援にて値引きが行われている旨の通知をお願いします。</w:t>
      </w:r>
    </w:p>
    <w:p w14:paraId="11B91C4B" w14:textId="77777777" w:rsidR="00697AA2" w:rsidRPr="00533F6F" w:rsidRDefault="00697AA2" w:rsidP="000F4475">
      <w:pPr>
        <w:spacing w:line="360" w:lineRule="exact"/>
        <w:jc w:val="left"/>
        <w:rPr>
          <w:rFonts w:asciiTheme="majorHAnsi" w:eastAsiaTheme="majorHAnsi" w:hAnsiTheme="majorHAnsi"/>
          <w:color w:val="000000" w:themeColor="text1"/>
          <w:sz w:val="24"/>
        </w:rPr>
      </w:pPr>
    </w:p>
    <w:tbl>
      <w:tblPr>
        <w:tblStyle w:val="a4"/>
        <w:tblW w:w="0" w:type="auto"/>
        <w:tblInd w:w="279" w:type="dxa"/>
        <w:tblLook w:val="04A0" w:firstRow="1" w:lastRow="0" w:firstColumn="1" w:lastColumn="0" w:noHBand="0" w:noVBand="1"/>
      </w:tblPr>
      <w:tblGrid>
        <w:gridCol w:w="9208"/>
      </w:tblGrid>
      <w:tr w:rsidR="00681C3B" w:rsidRPr="00533F6F" w14:paraId="78C2B3C6" w14:textId="77777777" w:rsidTr="00BE4B0C">
        <w:tc>
          <w:tcPr>
            <w:tcW w:w="9208" w:type="dxa"/>
          </w:tcPr>
          <w:p w14:paraId="057F1E86" w14:textId="784D9482" w:rsidR="000F4475" w:rsidRPr="00533F6F" w:rsidRDefault="000F4475" w:rsidP="00BE4B0C">
            <w:pPr>
              <w:spacing w:line="360" w:lineRule="exact"/>
              <w:ind w:left="240" w:hangingChars="100" w:hanging="24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②－</w:t>
            </w:r>
            <w:r w:rsidR="00094F5A" w:rsidRPr="00533F6F">
              <w:rPr>
                <w:rFonts w:asciiTheme="majorHAnsi" w:eastAsiaTheme="majorHAnsi" w:hAnsiTheme="majorHAnsi" w:hint="eastAsia"/>
                <w:color w:val="000000" w:themeColor="text1"/>
                <w:sz w:val="24"/>
              </w:rPr>
              <w:t>1</w:t>
            </w:r>
            <w:r w:rsidR="00094F5A" w:rsidRPr="00533F6F">
              <w:rPr>
                <w:rFonts w:asciiTheme="majorHAnsi" w:eastAsiaTheme="majorHAnsi" w:hAnsiTheme="majorHAnsi"/>
                <w:color w:val="000000" w:themeColor="text1"/>
                <w:sz w:val="24"/>
              </w:rPr>
              <w:t>0</w:t>
            </w:r>
            <w:r w:rsidRPr="00533F6F">
              <w:rPr>
                <w:rFonts w:asciiTheme="majorHAnsi" w:eastAsiaTheme="majorHAnsi" w:hAnsiTheme="majorHAnsi" w:hint="eastAsia"/>
                <w:color w:val="000000" w:themeColor="text1"/>
                <w:sz w:val="24"/>
              </w:rPr>
              <w:t>複数回に分けて値引きを実施する場合、一般消費者等への値引きの通知は、値引きの度に実施しなければならないのか。一度でも実施すればよいのか。</w:t>
            </w:r>
          </w:p>
        </w:tc>
      </w:tr>
    </w:tbl>
    <w:p w14:paraId="60779C81" w14:textId="77777777" w:rsidR="000F4475" w:rsidRPr="00533F6F" w:rsidRDefault="000F4475" w:rsidP="000F4475">
      <w:pPr>
        <w:spacing w:line="360" w:lineRule="exact"/>
        <w:ind w:leftChars="199" w:left="706" w:hangingChars="120" w:hanging="288"/>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 xml:space="preserve"> Ａ. 複数回に分けて値引きを実施する場合、値引きの度に通知するか、初回値引き時の通知において、今後の値引きの予定をまとめて通知することでも問題ありま</w:t>
      </w:r>
      <w:r w:rsidRPr="00533F6F">
        <w:rPr>
          <w:rFonts w:asciiTheme="majorHAnsi" w:eastAsiaTheme="majorHAnsi" w:hAnsiTheme="majorHAnsi" w:hint="eastAsia"/>
          <w:color w:val="000000" w:themeColor="text1"/>
          <w:sz w:val="24"/>
        </w:rPr>
        <w:lastRenderedPageBreak/>
        <w:t>せん。（ 例：</w:t>
      </w:r>
      <w:r w:rsidR="008759FE" w:rsidRPr="00533F6F">
        <w:rPr>
          <w:rFonts w:asciiTheme="majorHAnsi" w:eastAsiaTheme="majorHAnsi" w:hAnsiTheme="majorHAnsi" w:hint="eastAsia"/>
          <w:sz w:val="24"/>
        </w:rPr>
        <w:t>７</w:t>
      </w:r>
      <w:r w:rsidRPr="00533F6F">
        <w:rPr>
          <w:rFonts w:asciiTheme="majorHAnsi" w:eastAsiaTheme="majorHAnsi" w:hAnsiTheme="majorHAnsi" w:hint="eastAsia"/>
          <w:sz w:val="24"/>
        </w:rPr>
        <w:t>月までの間に合計</w:t>
      </w:r>
      <w:r w:rsidR="008759FE" w:rsidRPr="00533F6F">
        <w:rPr>
          <w:rFonts w:asciiTheme="majorHAnsi" w:eastAsiaTheme="majorHAnsi" w:hAnsiTheme="majorHAnsi"/>
          <w:sz w:val="24"/>
        </w:rPr>
        <w:t>1</w:t>
      </w:r>
      <w:r w:rsidRPr="00533F6F">
        <w:rPr>
          <w:rFonts w:asciiTheme="majorHAnsi" w:eastAsiaTheme="majorHAnsi" w:hAnsiTheme="majorHAnsi" w:hint="eastAsia"/>
          <w:sz w:val="24"/>
        </w:rPr>
        <w:t>,</w:t>
      </w:r>
      <w:r w:rsidR="008759FE" w:rsidRPr="00533F6F">
        <w:rPr>
          <w:rFonts w:asciiTheme="majorHAnsi" w:eastAsiaTheme="majorHAnsi" w:hAnsiTheme="majorHAnsi"/>
          <w:sz w:val="24"/>
        </w:rPr>
        <w:t>5</w:t>
      </w:r>
      <w:r w:rsidRPr="00533F6F">
        <w:rPr>
          <w:rFonts w:asciiTheme="majorHAnsi" w:eastAsiaTheme="majorHAnsi" w:hAnsiTheme="majorHAnsi" w:hint="eastAsia"/>
          <w:sz w:val="24"/>
        </w:rPr>
        <w:t>00円を値引き</w:t>
      </w:r>
      <w:r w:rsidRPr="00533F6F">
        <w:rPr>
          <w:rFonts w:asciiTheme="majorHAnsi" w:eastAsiaTheme="majorHAnsi" w:hAnsiTheme="majorHAnsi" w:hint="eastAsia"/>
          <w:color w:val="000000" w:themeColor="text1"/>
          <w:sz w:val="24"/>
        </w:rPr>
        <w:t xml:space="preserve">　等）</w:t>
      </w:r>
    </w:p>
    <w:p w14:paraId="67BBD827" w14:textId="77777777" w:rsidR="00340625" w:rsidRPr="00533F6F" w:rsidRDefault="00340625" w:rsidP="000F4475">
      <w:pPr>
        <w:spacing w:line="360" w:lineRule="exact"/>
        <w:jc w:val="left"/>
        <w:rPr>
          <w:rFonts w:asciiTheme="majorHAnsi" w:eastAsiaTheme="majorHAnsi" w:hAnsiTheme="majorHAnsi"/>
          <w:color w:val="000000" w:themeColor="text1"/>
          <w:sz w:val="24"/>
        </w:rPr>
      </w:pPr>
    </w:p>
    <w:tbl>
      <w:tblPr>
        <w:tblStyle w:val="a4"/>
        <w:tblW w:w="0" w:type="auto"/>
        <w:tblInd w:w="279" w:type="dxa"/>
        <w:tblLook w:val="04A0" w:firstRow="1" w:lastRow="0" w:firstColumn="1" w:lastColumn="0" w:noHBand="0" w:noVBand="1"/>
      </w:tblPr>
      <w:tblGrid>
        <w:gridCol w:w="9208"/>
      </w:tblGrid>
      <w:tr w:rsidR="00681C3B" w:rsidRPr="00533F6F" w14:paraId="03BC17EC" w14:textId="77777777" w:rsidTr="00407A8E">
        <w:tc>
          <w:tcPr>
            <w:tcW w:w="9208" w:type="dxa"/>
          </w:tcPr>
          <w:p w14:paraId="2C604176" w14:textId="27E4318C" w:rsidR="00340625" w:rsidRPr="00533F6F" w:rsidRDefault="00340625" w:rsidP="00340625">
            <w:pPr>
              <w:spacing w:line="360" w:lineRule="exact"/>
              <w:ind w:left="240" w:hangingChars="100" w:hanging="24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②－</w:t>
            </w:r>
            <w:r w:rsidR="000F4475" w:rsidRPr="00533F6F">
              <w:rPr>
                <w:rFonts w:asciiTheme="majorHAnsi" w:eastAsiaTheme="majorHAnsi" w:hAnsiTheme="majorHAnsi" w:hint="eastAsia"/>
                <w:color w:val="000000" w:themeColor="text1"/>
                <w:sz w:val="24"/>
              </w:rPr>
              <w:t>1</w:t>
            </w:r>
            <w:r w:rsidR="00094F5A" w:rsidRPr="00533F6F">
              <w:rPr>
                <w:rFonts w:asciiTheme="majorHAnsi" w:eastAsiaTheme="majorHAnsi" w:hAnsiTheme="majorHAnsi"/>
                <w:color w:val="000000" w:themeColor="text1"/>
                <w:sz w:val="24"/>
              </w:rPr>
              <w:t>1</w:t>
            </w:r>
            <w:r w:rsidRPr="00533F6F">
              <w:rPr>
                <w:rFonts w:asciiTheme="majorHAnsi" w:eastAsiaTheme="majorHAnsi" w:hAnsiTheme="majorHAnsi" w:hint="eastAsia"/>
                <w:color w:val="000000" w:themeColor="text1"/>
                <w:sz w:val="24"/>
              </w:rPr>
              <w:t xml:space="preserve"> </w:t>
            </w:r>
            <w:r w:rsidR="008759FE" w:rsidRPr="00533F6F">
              <w:rPr>
                <w:rFonts w:asciiTheme="majorHAnsi" w:eastAsiaTheme="majorHAnsi" w:hAnsiTheme="majorHAnsi"/>
                <w:color w:val="000000" w:themeColor="text1"/>
                <w:sz w:val="24"/>
              </w:rPr>
              <w:t>1</w:t>
            </w:r>
            <w:r w:rsidR="00D85E0A" w:rsidRPr="00533F6F">
              <w:rPr>
                <w:rFonts w:asciiTheme="majorHAnsi" w:eastAsiaTheme="majorHAnsi" w:hAnsiTheme="majorHAnsi" w:hint="eastAsia"/>
                <w:color w:val="000000" w:themeColor="text1"/>
                <w:sz w:val="24"/>
              </w:rPr>
              <w:t>,</w:t>
            </w:r>
            <w:r w:rsidR="008759FE" w:rsidRPr="00533F6F">
              <w:rPr>
                <w:rFonts w:asciiTheme="majorHAnsi" w:eastAsiaTheme="majorHAnsi" w:hAnsiTheme="majorHAnsi"/>
                <w:color w:val="000000" w:themeColor="text1"/>
                <w:sz w:val="24"/>
              </w:rPr>
              <w:t>5</w:t>
            </w:r>
            <w:r w:rsidR="00D85E0A" w:rsidRPr="00533F6F">
              <w:rPr>
                <w:rFonts w:asciiTheme="majorHAnsi" w:eastAsiaTheme="majorHAnsi" w:hAnsiTheme="majorHAnsi" w:hint="eastAsia"/>
                <w:color w:val="000000" w:themeColor="text1"/>
                <w:sz w:val="24"/>
              </w:rPr>
              <w:t>00</w:t>
            </w:r>
            <w:r w:rsidRPr="00533F6F">
              <w:rPr>
                <w:rFonts w:asciiTheme="majorHAnsi" w:eastAsiaTheme="majorHAnsi" w:hAnsiTheme="majorHAnsi"/>
                <w:color w:val="000000" w:themeColor="text1"/>
                <w:sz w:val="24"/>
              </w:rPr>
              <w:t>円の値引きの</w:t>
            </w:r>
            <w:r w:rsidR="00745E5A" w:rsidRPr="00533F6F">
              <w:rPr>
                <w:rFonts w:asciiTheme="majorHAnsi" w:eastAsiaTheme="majorHAnsi" w:hAnsiTheme="majorHAnsi" w:hint="eastAsia"/>
                <w:color w:val="000000" w:themeColor="text1"/>
                <w:sz w:val="24"/>
              </w:rPr>
              <w:t>方法</w:t>
            </w:r>
            <w:r w:rsidRPr="00533F6F">
              <w:rPr>
                <w:rFonts w:asciiTheme="majorHAnsi" w:eastAsiaTheme="majorHAnsi" w:hAnsiTheme="majorHAnsi"/>
                <w:color w:val="000000" w:themeColor="text1"/>
                <w:sz w:val="24"/>
              </w:rPr>
              <w:t>について、手引きでは均等に値引きを行</w:t>
            </w:r>
            <w:r w:rsidRPr="00533F6F">
              <w:rPr>
                <w:rFonts w:asciiTheme="majorHAnsi" w:eastAsiaTheme="majorHAnsi" w:hAnsiTheme="majorHAnsi" w:hint="eastAsia"/>
                <w:color w:val="000000" w:themeColor="text1"/>
                <w:sz w:val="24"/>
              </w:rPr>
              <w:t>う方法と一括で値引き</w:t>
            </w:r>
            <w:r w:rsidR="00745E5A" w:rsidRPr="00533F6F">
              <w:rPr>
                <w:rFonts w:asciiTheme="majorHAnsi" w:eastAsiaTheme="majorHAnsi" w:hAnsiTheme="majorHAnsi" w:hint="eastAsia"/>
                <w:color w:val="000000" w:themeColor="text1"/>
                <w:sz w:val="24"/>
              </w:rPr>
              <w:t>する</w:t>
            </w:r>
            <w:r w:rsidRPr="00533F6F">
              <w:rPr>
                <w:rFonts w:asciiTheme="majorHAnsi" w:eastAsiaTheme="majorHAnsi" w:hAnsiTheme="majorHAnsi" w:hint="eastAsia"/>
                <w:color w:val="000000" w:themeColor="text1"/>
                <w:sz w:val="24"/>
              </w:rPr>
              <w:t>方法が記載されているが、販売事業者が値引きの方法を選択のうえ、値引きの実施を行うことでよいか。</w:t>
            </w:r>
          </w:p>
        </w:tc>
      </w:tr>
    </w:tbl>
    <w:p w14:paraId="61EE7A38" w14:textId="77777777" w:rsidR="00340625" w:rsidRPr="00533F6F" w:rsidRDefault="00340625" w:rsidP="00D85E0A">
      <w:pPr>
        <w:spacing w:line="360" w:lineRule="exact"/>
        <w:ind w:leftChars="200" w:left="900" w:hangingChars="200" w:hanging="480"/>
        <w:jc w:val="left"/>
        <w:rPr>
          <w:rFonts w:asciiTheme="majorHAnsi" w:eastAsiaTheme="majorHAnsi" w:hAnsiTheme="majorHAnsi"/>
          <w:sz w:val="24"/>
        </w:rPr>
      </w:pPr>
      <w:r w:rsidRPr="00533F6F">
        <w:rPr>
          <w:rFonts w:asciiTheme="majorHAnsi" w:eastAsiaTheme="majorHAnsi" w:hAnsiTheme="majorHAnsi" w:hint="eastAsia"/>
          <w:color w:val="000000" w:themeColor="text1"/>
          <w:sz w:val="24"/>
        </w:rPr>
        <w:t xml:space="preserve"> Ａ.</w:t>
      </w:r>
      <w:r w:rsidR="00F831A9" w:rsidRPr="00533F6F">
        <w:rPr>
          <w:rFonts w:asciiTheme="majorHAnsi" w:eastAsiaTheme="majorHAnsi" w:hAnsiTheme="majorHAnsi" w:hint="eastAsia"/>
          <w:color w:val="000000" w:themeColor="text1"/>
          <w:sz w:val="24"/>
        </w:rPr>
        <w:t xml:space="preserve">　</w:t>
      </w:r>
      <w:r w:rsidR="00A534EF" w:rsidRPr="00533F6F">
        <w:rPr>
          <w:rFonts w:asciiTheme="majorEastAsia" w:eastAsiaTheme="majorEastAsia" w:hAnsiTheme="majorEastAsia" w:cs="ＭＳ 明朝" w:hint="eastAsia"/>
          <w:sz w:val="24"/>
        </w:rPr>
        <w:t>7</w:t>
      </w:r>
      <w:r w:rsidR="00A534EF" w:rsidRPr="00533F6F">
        <w:rPr>
          <w:rFonts w:asciiTheme="majorEastAsia" w:eastAsiaTheme="majorEastAsia" w:hAnsiTheme="majorEastAsia" w:cs="ＭＳ 明朝"/>
          <w:sz w:val="24"/>
        </w:rPr>
        <w:t>5</w:t>
      </w:r>
      <w:r w:rsidR="00D85E0A" w:rsidRPr="00533F6F">
        <w:rPr>
          <w:rFonts w:asciiTheme="majorEastAsia" w:eastAsiaTheme="majorEastAsia" w:hAnsiTheme="majorEastAsia" w:cs="ＭＳ 明朝" w:hint="eastAsia"/>
          <w:sz w:val="24"/>
        </w:rPr>
        <w:t>0</w:t>
      </w:r>
      <w:r w:rsidR="005C705E" w:rsidRPr="00533F6F">
        <w:rPr>
          <w:rFonts w:asciiTheme="majorHAnsi" w:eastAsiaTheme="majorHAnsi" w:hAnsiTheme="majorHAnsi" w:hint="eastAsia"/>
          <w:sz w:val="24"/>
        </w:rPr>
        <w:t>円×</w:t>
      </w:r>
      <w:r w:rsidR="00A534EF" w:rsidRPr="00533F6F">
        <w:rPr>
          <w:rFonts w:asciiTheme="majorHAnsi" w:eastAsiaTheme="majorHAnsi" w:hAnsiTheme="majorHAnsi" w:hint="eastAsia"/>
          <w:sz w:val="24"/>
        </w:rPr>
        <w:t>２</w:t>
      </w:r>
      <w:r w:rsidR="005C705E" w:rsidRPr="00533F6F">
        <w:rPr>
          <w:rFonts w:asciiTheme="majorHAnsi" w:eastAsiaTheme="majorHAnsi" w:hAnsiTheme="majorHAnsi" w:hint="eastAsia"/>
          <w:sz w:val="24"/>
        </w:rPr>
        <w:t>か月のように均等に値引き</w:t>
      </w:r>
      <w:r w:rsidR="00586E1E" w:rsidRPr="00533F6F">
        <w:rPr>
          <w:rFonts w:asciiTheme="majorHAnsi" w:eastAsiaTheme="majorHAnsi" w:hAnsiTheme="majorHAnsi" w:hint="eastAsia"/>
          <w:sz w:val="24"/>
        </w:rPr>
        <w:t>を行う</w:t>
      </w:r>
      <w:r w:rsidR="005C705E" w:rsidRPr="00533F6F">
        <w:rPr>
          <w:rFonts w:asciiTheme="majorHAnsi" w:eastAsiaTheme="majorHAnsi" w:hAnsiTheme="majorHAnsi" w:hint="eastAsia"/>
          <w:sz w:val="24"/>
        </w:rPr>
        <w:t>か、一括で</w:t>
      </w:r>
      <w:r w:rsidR="008759FE" w:rsidRPr="00533F6F">
        <w:rPr>
          <w:rFonts w:asciiTheme="majorHAnsi" w:eastAsiaTheme="majorHAnsi" w:hAnsiTheme="majorHAnsi"/>
          <w:sz w:val="24"/>
        </w:rPr>
        <w:t>1</w:t>
      </w:r>
      <w:r w:rsidR="00D85E0A" w:rsidRPr="00533F6F">
        <w:rPr>
          <w:rFonts w:asciiTheme="majorHAnsi" w:eastAsiaTheme="majorHAnsi" w:hAnsiTheme="majorHAnsi" w:hint="eastAsia"/>
          <w:sz w:val="24"/>
        </w:rPr>
        <w:t>,</w:t>
      </w:r>
      <w:r w:rsidR="008759FE" w:rsidRPr="00533F6F">
        <w:rPr>
          <w:rFonts w:asciiTheme="majorHAnsi" w:eastAsiaTheme="majorHAnsi" w:hAnsiTheme="majorHAnsi"/>
          <w:sz w:val="24"/>
        </w:rPr>
        <w:t>5</w:t>
      </w:r>
      <w:r w:rsidR="00D85E0A" w:rsidRPr="00533F6F">
        <w:rPr>
          <w:rFonts w:asciiTheme="majorHAnsi" w:eastAsiaTheme="majorHAnsi" w:hAnsiTheme="majorHAnsi" w:hint="eastAsia"/>
          <w:sz w:val="24"/>
        </w:rPr>
        <w:t>00</w:t>
      </w:r>
      <w:r w:rsidR="005C705E" w:rsidRPr="00533F6F">
        <w:rPr>
          <w:rFonts w:asciiTheme="majorHAnsi" w:eastAsiaTheme="majorHAnsi" w:hAnsiTheme="majorHAnsi" w:hint="eastAsia"/>
          <w:sz w:val="24"/>
        </w:rPr>
        <w:t>円の値引きを</w:t>
      </w:r>
      <w:r w:rsidR="00586E1E" w:rsidRPr="00533F6F">
        <w:rPr>
          <w:rFonts w:asciiTheme="majorHAnsi" w:eastAsiaTheme="majorHAnsi" w:hAnsiTheme="majorHAnsi" w:hint="eastAsia"/>
          <w:sz w:val="24"/>
        </w:rPr>
        <w:t>行う</w:t>
      </w:r>
      <w:r w:rsidR="005C705E" w:rsidRPr="00533F6F">
        <w:rPr>
          <w:rFonts w:asciiTheme="majorHAnsi" w:eastAsiaTheme="majorHAnsi" w:hAnsiTheme="majorHAnsi" w:hint="eastAsia"/>
          <w:sz w:val="24"/>
        </w:rPr>
        <w:t>かについては、販売事業者様の都合に合わせて選択いただいて問題ありません。</w:t>
      </w:r>
    </w:p>
    <w:p w14:paraId="14D3AD1C" w14:textId="77777777" w:rsidR="00D85E0A" w:rsidRPr="00533F6F" w:rsidRDefault="00D85E0A" w:rsidP="00D85E0A">
      <w:pPr>
        <w:spacing w:line="360" w:lineRule="exact"/>
        <w:ind w:leftChars="200" w:left="900" w:hangingChars="200" w:hanging="480"/>
        <w:jc w:val="left"/>
        <w:rPr>
          <w:rFonts w:asciiTheme="majorHAnsi" w:eastAsiaTheme="majorHAnsi" w:hAnsiTheme="majorHAnsi"/>
          <w:sz w:val="24"/>
        </w:rPr>
      </w:pPr>
      <w:r w:rsidRPr="00533F6F">
        <w:rPr>
          <w:rFonts w:asciiTheme="majorHAnsi" w:eastAsiaTheme="majorHAnsi" w:hAnsiTheme="majorHAnsi" w:hint="eastAsia"/>
          <w:sz w:val="24"/>
        </w:rPr>
        <w:t xml:space="preserve">　　　なお、</w:t>
      </w:r>
      <w:r w:rsidR="008759FE" w:rsidRPr="00533F6F">
        <w:rPr>
          <w:rFonts w:asciiTheme="majorHAnsi" w:eastAsiaTheme="majorHAnsi" w:hAnsiTheme="majorHAnsi"/>
          <w:sz w:val="24"/>
        </w:rPr>
        <w:t>1</w:t>
      </w:r>
      <w:r w:rsidRPr="00533F6F">
        <w:rPr>
          <w:rFonts w:asciiTheme="majorHAnsi" w:eastAsiaTheme="majorHAnsi" w:hAnsiTheme="majorHAnsi"/>
          <w:sz w:val="24"/>
        </w:rPr>
        <w:t>,</w:t>
      </w:r>
      <w:r w:rsidR="008759FE" w:rsidRPr="00533F6F">
        <w:rPr>
          <w:rFonts w:asciiTheme="majorHAnsi" w:eastAsiaTheme="majorHAnsi" w:hAnsiTheme="majorHAnsi"/>
          <w:sz w:val="24"/>
        </w:rPr>
        <w:t>5</w:t>
      </w:r>
      <w:r w:rsidRPr="00533F6F">
        <w:rPr>
          <w:rFonts w:asciiTheme="majorHAnsi" w:eastAsiaTheme="majorHAnsi" w:hAnsiTheme="majorHAnsi"/>
          <w:sz w:val="24"/>
        </w:rPr>
        <w:t>00円を２回に分けて</w:t>
      </w:r>
      <w:r w:rsidR="002740B2" w:rsidRPr="00533F6F">
        <w:rPr>
          <w:rFonts w:asciiTheme="majorHAnsi" w:eastAsiaTheme="majorHAnsi" w:hAnsiTheme="majorHAnsi" w:hint="eastAsia"/>
          <w:sz w:val="24"/>
        </w:rPr>
        <w:t>６月に1</w:t>
      </w:r>
      <w:r w:rsidR="002740B2" w:rsidRPr="00533F6F">
        <w:rPr>
          <w:rFonts w:asciiTheme="majorHAnsi" w:eastAsiaTheme="majorHAnsi" w:hAnsiTheme="majorHAnsi"/>
          <w:sz w:val="24"/>
        </w:rPr>
        <w:t>,000</w:t>
      </w:r>
      <w:r w:rsidRPr="00533F6F">
        <w:rPr>
          <w:rFonts w:asciiTheme="majorHAnsi" w:eastAsiaTheme="majorHAnsi" w:hAnsiTheme="majorHAnsi"/>
          <w:sz w:val="24"/>
        </w:rPr>
        <w:t>円</w:t>
      </w:r>
      <w:r w:rsidR="002740B2" w:rsidRPr="00533F6F">
        <w:rPr>
          <w:rFonts w:asciiTheme="majorHAnsi" w:eastAsiaTheme="majorHAnsi" w:hAnsiTheme="majorHAnsi" w:hint="eastAsia"/>
          <w:sz w:val="24"/>
        </w:rPr>
        <w:t>、７月に5</w:t>
      </w:r>
      <w:r w:rsidR="002740B2" w:rsidRPr="00533F6F">
        <w:rPr>
          <w:rFonts w:asciiTheme="majorHAnsi" w:eastAsiaTheme="majorHAnsi" w:hAnsiTheme="majorHAnsi"/>
          <w:sz w:val="24"/>
        </w:rPr>
        <w:t>00</w:t>
      </w:r>
      <w:r w:rsidR="002740B2" w:rsidRPr="00533F6F">
        <w:rPr>
          <w:rFonts w:asciiTheme="majorHAnsi" w:eastAsiaTheme="majorHAnsi" w:hAnsiTheme="majorHAnsi" w:hint="eastAsia"/>
          <w:sz w:val="24"/>
        </w:rPr>
        <w:t>円</w:t>
      </w:r>
      <w:r w:rsidRPr="00533F6F">
        <w:rPr>
          <w:rFonts w:asciiTheme="majorHAnsi" w:eastAsiaTheme="majorHAnsi" w:hAnsiTheme="majorHAnsi"/>
          <w:sz w:val="24"/>
        </w:rPr>
        <w:t>の値引きを行っても問題</w:t>
      </w:r>
      <w:r w:rsidRPr="00533F6F">
        <w:rPr>
          <w:rFonts w:asciiTheme="majorHAnsi" w:eastAsiaTheme="majorHAnsi" w:hAnsiTheme="majorHAnsi" w:hint="eastAsia"/>
          <w:sz w:val="24"/>
        </w:rPr>
        <w:t>ありません。</w:t>
      </w:r>
    </w:p>
    <w:p w14:paraId="17A4BAD4" w14:textId="77777777" w:rsidR="00407A8E" w:rsidRPr="00533F6F" w:rsidRDefault="00407A8E" w:rsidP="00407A8E">
      <w:pPr>
        <w:spacing w:line="360" w:lineRule="exact"/>
        <w:ind w:leftChars="200" w:left="900" w:hangingChars="200" w:hanging="480"/>
        <w:jc w:val="left"/>
        <w:rPr>
          <w:rFonts w:asciiTheme="majorHAnsi" w:eastAsiaTheme="majorHAnsi" w:hAnsiTheme="majorHAnsi"/>
          <w:color w:val="000000" w:themeColor="text1"/>
          <w:sz w:val="24"/>
        </w:rPr>
      </w:pPr>
    </w:p>
    <w:tbl>
      <w:tblPr>
        <w:tblStyle w:val="a4"/>
        <w:tblW w:w="0" w:type="auto"/>
        <w:tblInd w:w="279" w:type="dxa"/>
        <w:tblLook w:val="04A0" w:firstRow="1" w:lastRow="0" w:firstColumn="1" w:lastColumn="0" w:noHBand="0" w:noVBand="1"/>
      </w:tblPr>
      <w:tblGrid>
        <w:gridCol w:w="9208"/>
      </w:tblGrid>
      <w:tr w:rsidR="00681C3B" w:rsidRPr="00533F6F" w14:paraId="0AC1B2CA" w14:textId="77777777" w:rsidTr="00407A8E">
        <w:tc>
          <w:tcPr>
            <w:tcW w:w="9208" w:type="dxa"/>
          </w:tcPr>
          <w:p w14:paraId="25A01E93" w14:textId="6E4DDCCF" w:rsidR="00407A8E" w:rsidRPr="00533F6F" w:rsidRDefault="00407A8E" w:rsidP="00407A8E">
            <w:pPr>
              <w:spacing w:line="360" w:lineRule="exact"/>
              <w:ind w:left="240" w:hangingChars="100" w:hanging="24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②－1</w:t>
            </w:r>
            <w:r w:rsidR="00094F5A" w:rsidRPr="00533F6F">
              <w:rPr>
                <w:rFonts w:asciiTheme="majorHAnsi" w:eastAsiaTheme="majorHAnsi" w:hAnsiTheme="majorHAnsi"/>
                <w:color w:val="000000" w:themeColor="text1"/>
                <w:sz w:val="24"/>
              </w:rPr>
              <w:t>2</w:t>
            </w:r>
            <w:r w:rsidRPr="00533F6F">
              <w:rPr>
                <w:rFonts w:asciiTheme="majorHAnsi" w:eastAsiaTheme="majorHAnsi" w:hAnsiTheme="majorHAnsi"/>
                <w:color w:val="000000" w:themeColor="text1"/>
                <w:sz w:val="24"/>
              </w:rPr>
              <w:t xml:space="preserve"> </w:t>
            </w:r>
            <w:r w:rsidR="00D85E0A" w:rsidRPr="00533F6F">
              <w:rPr>
                <w:rFonts w:asciiTheme="majorHAnsi" w:eastAsiaTheme="majorHAnsi" w:hAnsiTheme="majorHAnsi" w:hint="eastAsia"/>
                <w:color w:val="000000" w:themeColor="text1"/>
                <w:sz w:val="24"/>
              </w:rPr>
              <w:t>たとえ</w:t>
            </w:r>
            <w:r w:rsidR="00D85E0A" w:rsidRPr="00533F6F">
              <w:rPr>
                <w:rFonts w:asciiTheme="majorHAnsi" w:eastAsiaTheme="majorHAnsi" w:hAnsiTheme="majorHAnsi" w:hint="eastAsia"/>
                <w:sz w:val="24"/>
              </w:rPr>
              <w:t>ば、</w:t>
            </w:r>
            <w:r w:rsidR="008414E8" w:rsidRPr="00533F6F">
              <w:rPr>
                <w:rFonts w:asciiTheme="majorHAnsi" w:eastAsiaTheme="majorHAnsi" w:hAnsiTheme="majorHAnsi" w:hint="eastAsia"/>
                <w:sz w:val="24"/>
              </w:rPr>
              <w:t>６</w:t>
            </w:r>
            <w:r w:rsidRPr="00533F6F">
              <w:rPr>
                <w:rFonts w:asciiTheme="majorHAnsi" w:eastAsiaTheme="majorHAnsi" w:hAnsiTheme="majorHAnsi" w:hint="eastAsia"/>
                <w:sz w:val="24"/>
              </w:rPr>
              <w:t>月から</w:t>
            </w:r>
            <w:r w:rsidR="008759FE" w:rsidRPr="00533F6F">
              <w:rPr>
                <w:rFonts w:asciiTheme="majorHAnsi" w:eastAsiaTheme="majorHAnsi" w:hAnsiTheme="majorHAnsi" w:hint="eastAsia"/>
                <w:sz w:val="24"/>
              </w:rPr>
              <w:t>７</w:t>
            </w:r>
            <w:r w:rsidRPr="00533F6F">
              <w:rPr>
                <w:rFonts w:asciiTheme="majorHAnsi" w:eastAsiaTheme="majorHAnsi" w:hAnsiTheme="majorHAnsi" w:hint="eastAsia"/>
                <w:sz w:val="24"/>
              </w:rPr>
              <w:t>月の</w:t>
            </w:r>
            <w:r w:rsidR="008414E8" w:rsidRPr="00533F6F">
              <w:rPr>
                <w:rFonts w:asciiTheme="majorHAnsi" w:eastAsiaTheme="majorHAnsi" w:hAnsiTheme="majorHAnsi" w:hint="eastAsia"/>
                <w:sz w:val="24"/>
              </w:rPr>
              <w:t>２</w:t>
            </w:r>
            <w:r w:rsidRPr="00533F6F">
              <w:rPr>
                <w:rFonts w:asciiTheme="majorHAnsi" w:eastAsiaTheme="majorHAnsi" w:hAnsiTheme="majorHAnsi" w:hint="eastAsia"/>
                <w:sz w:val="24"/>
              </w:rPr>
              <w:t>か月間で均等の値引きを予定しているが、</w:t>
            </w:r>
            <w:r w:rsidR="00C62C3A" w:rsidRPr="00533F6F">
              <w:rPr>
                <w:rFonts w:asciiTheme="majorHAnsi" w:eastAsiaTheme="majorHAnsi" w:hAnsiTheme="majorHAnsi" w:hint="eastAsia"/>
                <w:sz w:val="24"/>
              </w:rPr>
              <w:t>６</w:t>
            </w:r>
            <w:r w:rsidRPr="00533F6F">
              <w:rPr>
                <w:rFonts w:asciiTheme="majorHAnsi" w:eastAsiaTheme="majorHAnsi" w:hAnsiTheme="majorHAnsi" w:hint="eastAsia"/>
                <w:sz w:val="24"/>
              </w:rPr>
              <w:t>月に消費者から契約解除の申し出があった場合、どのように</w:t>
            </w:r>
            <w:r w:rsidRPr="00533F6F">
              <w:rPr>
                <w:rFonts w:asciiTheme="majorHAnsi" w:eastAsiaTheme="majorHAnsi" w:hAnsiTheme="majorHAnsi" w:hint="eastAsia"/>
                <w:color w:val="000000" w:themeColor="text1"/>
                <w:sz w:val="24"/>
              </w:rPr>
              <w:t>扱えばよいか。</w:t>
            </w:r>
          </w:p>
        </w:tc>
      </w:tr>
    </w:tbl>
    <w:p w14:paraId="43F4AA80" w14:textId="77777777" w:rsidR="00407A8E" w:rsidRPr="00533F6F" w:rsidRDefault="00407A8E" w:rsidP="002740B2">
      <w:pPr>
        <w:spacing w:line="360" w:lineRule="exact"/>
        <w:ind w:leftChars="266" w:left="799" w:hangingChars="100" w:hanging="24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Ａ.</w:t>
      </w:r>
      <w:r w:rsidR="002740B2" w:rsidRPr="00533F6F">
        <w:rPr>
          <w:rFonts w:asciiTheme="majorHAnsi" w:eastAsiaTheme="majorHAnsi" w:hAnsiTheme="majorHAnsi" w:hint="eastAsia"/>
          <w:color w:val="000000" w:themeColor="text1"/>
          <w:sz w:val="24"/>
        </w:rPr>
        <w:t xml:space="preserve"> </w:t>
      </w:r>
      <w:r w:rsidRPr="00533F6F">
        <w:rPr>
          <w:rFonts w:asciiTheme="majorHAnsi" w:eastAsiaTheme="majorHAnsi" w:hAnsiTheme="majorHAnsi" w:hint="eastAsia"/>
          <w:color w:val="000000" w:themeColor="text1"/>
          <w:sz w:val="24"/>
        </w:rPr>
        <w:t>均等の値引きを</w:t>
      </w:r>
      <w:r w:rsidR="00250B67" w:rsidRPr="00533F6F">
        <w:rPr>
          <w:rFonts w:asciiTheme="majorHAnsi" w:eastAsiaTheme="majorHAnsi" w:hAnsiTheme="majorHAnsi" w:hint="eastAsia"/>
          <w:color w:val="000000" w:themeColor="text1"/>
          <w:sz w:val="24"/>
        </w:rPr>
        <w:t>されていた場合に、</w:t>
      </w:r>
      <w:r w:rsidRPr="00533F6F">
        <w:rPr>
          <w:rFonts w:asciiTheme="majorHAnsi" w:eastAsiaTheme="majorHAnsi" w:hAnsiTheme="majorHAnsi" w:hint="eastAsia"/>
          <w:color w:val="000000" w:themeColor="text1"/>
          <w:sz w:val="24"/>
        </w:rPr>
        <w:t>消費者から契約解除の申し出があった</w:t>
      </w:r>
      <w:r w:rsidR="00250B67" w:rsidRPr="00533F6F">
        <w:rPr>
          <w:rFonts w:asciiTheme="majorHAnsi" w:eastAsiaTheme="majorHAnsi" w:hAnsiTheme="majorHAnsi" w:hint="eastAsia"/>
          <w:color w:val="000000" w:themeColor="text1"/>
          <w:sz w:val="24"/>
        </w:rPr>
        <w:t>時</w:t>
      </w:r>
      <w:r w:rsidRPr="00533F6F">
        <w:rPr>
          <w:rFonts w:asciiTheme="majorHAnsi" w:eastAsiaTheme="majorHAnsi" w:hAnsiTheme="majorHAnsi" w:hint="eastAsia"/>
          <w:color w:val="000000" w:themeColor="text1"/>
          <w:sz w:val="24"/>
        </w:rPr>
        <w:t>は、契約解除があった</w:t>
      </w:r>
      <w:r w:rsidR="00E546C3" w:rsidRPr="00533F6F">
        <w:rPr>
          <w:rFonts w:asciiTheme="majorHAnsi" w:eastAsiaTheme="majorHAnsi" w:hAnsiTheme="majorHAnsi" w:hint="eastAsia"/>
          <w:color w:val="000000" w:themeColor="text1"/>
          <w:sz w:val="24"/>
        </w:rPr>
        <w:t>月の検診・</w:t>
      </w:r>
      <w:r w:rsidRPr="00533F6F">
        <w:rPr>
          <w:rFonts w:asciiTheme="majorHAnsi" w:eastAsiaTheme="majorHAnsi" w:hAnsiTheme="majorHAnsi" w:hint="eastAsia"/>
          <w:color w:val="000000" w:themeColor="text1"/>
          <w:sz w:val="24"/>
        </w:rPr>
        <w:t>請求時に、まだ値引きを行っていない金額をまとめて値引</w:t>
      </w:r>
      <w:r w:rsidR="00736E70" w:rsidRPr="00533F6F">
        <w:rPr>
          <w:rFonts w:asciiTheme="majorHAnsi" w:eastAsiaTheme="majorHAnsi" w:hAnsiTheme="majorHAnsi" w:hint="eastAsia"/>
          <w:color w:val="000000" w:themeColor="text1"/>
          <w:sz w:val="24"/>
        </w:rPr>
        <w:t>くこととなります。</w:t>
      </w:r>
    </w:p>
    <w:p w14:paraId="1C3DD668" w14:textId="77777777" w:rsidR="00296312" w:rsidRPr="00533F6F" w:rsidRDefault="00296312" w:rsidP="002740B2">
      <w:pPr>
        <w:spacing w:line="360" w:lineRule="exact"/>
        <w:ind w:leftChars="175" w:left="728" w:hangingChars="150" w:hanging="36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 xml:space="preserve">　</w:t>
      </w:r>
      <w:r w:rsidR="002740B2" w:rsidRPr="00533F6F">
        <w:rPr>
          <w:rFonts w:asciiTheme="majorHAnsi" w:eastAsiaTheme="majorHAnsi" w:hAnsiTheme="majorHAnsi" w:hint="eastAsia"/>
          <w:color w:val="000000" w:themeColor="text1"/>
          <w:sz w:val="24"/>
        </w:rPr>
        <w:t xml:space="preserve"> </w:t>
      </w:r>
      <w:r w:rsidRPr="00533F6F">
        <w:rPr>
          <w:rFonts w:asciiTheme="majorHAnsi" w:eastAsiaTheme="majorHAnsi" w:hAnsiTheme="majorHAnsi" w:hint="eastAsia"/>
          <w:color w:val="000000" w:themeColor="text1"/>
          <w:sz w:val="24"/>
        </w:rPr>
        <w:t xml:space="preserve">　なお、月途中の解約などで、当該月の料金がまだ値引きを行っていない金額以下であった場合は、当該月の料金を上限として値引きを行</w:t>
      </w:r>
      <w:r w:rsidR="00736E70" w:rsidRPr="00533F6F">
        <w:rPr>
          <w:rFonts w:asciiTheme="majorHAnsi" w:eastAsiaTheme="majorHAnsi" w:hAnsiTheme="majorHAnsi" w:hint="eastAsia"/>
          <w:color w:val="000000" w:themeColor="text1"/>
          <w:sz w:val="24"/>
        </w:rPr>
        <w:t>うこととなります。</w:t>
      </w:r>
    </w:p>
    <w:p w14:paraId="0B570876" w14:textId="77777777" w:rsidR="00296312" w:rsidRPr="00533F6F" w:rsidRDefault="00296312" w:rsidP="00407A8E">
      <w:pPr>
        <w:spacing w:line="360" w:lineRule="exact"/>
        <w:ind w:leftChars="200" w:left="900" w:hangingChars="200" w:hanging="480"/>
        <w:jc w:val="left"/>
        <w:rPr>
          <w:rFonts w:asciiTheme="majorHAnsi" w:eastAsiaTheme="majorHAnsi" w:hAnsiTheme="majorHAnsi"/>
          <w:color w:val="000000" w:themeColor="text1"/>
          <w:sz w:val="24"/>
        </w:rPr>
      </w:pPr>
    </w:p>
    <w:tbl>
      <w:tblPr>
        <w:tblStyle w:val="a4"/>
        <w:tblW w:w="0" w:type="auto"/>
        <w:tblInd w:w="279" w:type="dxa"/>
        <w:tblLook w:val="04A0" w:firstRow="1" w:lastRow="0" w:firstColumn="1" w:lastColumn="0" w:noHBand="0" w:noVBand="1"/>
      </w:tblPr>
      <w:tblGrid>
        <w:gridCol w:w="9208"/>
      </w:tblGrid>
      <w:tr w:rsidR="00681C3B" w:rsidRPr="00533F6F" w14:paraId="162997F3" w14:textId="77777777" w:rsidTr="00407A8E">
        <w:tc>
          <w:tcPr>
            <w:tcW w:w="9208" w:type="dxa"/>
          </w:tcPr>
          <w:p w14:paraId="24EC3E95" w14:textId="399D19D3" w:rsidR="00407A8E" w:rsidRPr="00533F6F" w:rsidRDefault="00407A8E" w:rsidP="00407A8E">
            <w:pPr>
              <w:spacing w:line="360" w:lineRule="exact"/>
              <w:ind w:left="240" w:hangingChars="100" w:hanging="24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②－1</w:t>
            </w:r>
            <w:r w:rsidR="00094F5A" w:rsidRPr="00533F6F">
              <w:rPr>
                <w:rFonts w:asciiTheme="majorHAnsi" w:eastAsiaTheme="majorHAnsi" w:hAnsiTheme="majorHAnsi"/>
                <w:color w:val="000000" w:themeColor="text1"/>
                <w:sz w:val="24"/>
              </w:rPr>
              <w:t>3</w:t>
            </w:r>
            <w:r w:rsidRPr="00533F6F">
              <w:rPr>
                <w:rFonts w:asciiTheme="majorHAnsi" w:eastAsiaTheme="majorHAnsi" w:hAnsiTheme="majorHAnsi"/>
                <w:sz w:val="24"/>
              </w:rPr>
              <w:t xml:space="preserve"> </w:t>
            </w:r>
            <w:r w:rsidR="008759FE" w:rsidRPr="00533F6F">
              <w:rPr>
                <w:rFonts w:asciiTheme="majorHAnsi" w:eastAsiaTheme="majorHAnsi" w:hAnsiTheme="majorHAnsi" w:hint="eastAsia"/>
                <w:sz w:val="24"/>
              </w:rPr>
              <w:t>７</w:t>
            </w:r>
            <w:r w:rsidRPr="00533F6F">
              <w:rPr>
                <w:rFonts w:asciiTheme="majorHAnsi" w:eastAsiaTheme="majorHAnsi" w:hAnsiTheme="majorHAnsi" w:hint="eastAsia"/>
                <w:sz w:val="24"/>
              </w:rPr>
              <w:t>月に一括で値引きを予定しているが、</w:t>
            </w:r>
            <w:r w:rsidR="008759FE" w:rsidRPr="00533F6F">
              <w:rPr>
                <w:rFonts w:asciiTheme="majorHAnsi" w:eastAsiaTheme="majorHAnsi" w:hAnsiTheme="majorHAnsi" w:hint="eastAsia"/>
                <w:sz w:val="24"/>
              </w:rPr>
              <w:t>６</w:t>
            </w:r>
            <w:r w:rsidRPr="00533F6F">
              <w:rPr>
                <w:rFonts w:asciiTheme="majorHAnsi" w:eastAsiaTheme="majorHAnsi" w:hAnsiTheme="majorHAnsi" w:hint="eastAsia"/>
                <w:sz w:val="24"/>
              </w:rPr>
              <w:t>月に消費者から契約解除があった場合、どのように扱えばよいか。</w:t>
            </w:r>
          </w:p>
        </w:tc>
      </w:tr>
    </w:tbl>
    <w:p w14:paraId="54B6F322" w14:textId="77777777" w:rsidR="00407A8E" w:rsidRPr="00533F6F" w:rsidRDefault="00407A8E" w:rsidP="00296312">
      <w:pPr>
        <w:spacing w:line="360" w:lineRule="exact"/>
        <w:ind w:leftChars="199" w:left="706" w:hangingChars="120" w:hanging="288"/>
        <w:jc w:val="left"/>
        <w:rPr>
          <w:rFonts w:asciiTheme="majorHAnsi" w:eastAsiaTheme="majorHAnsi" w:hAnsiTheme="majorHAnsi"/>
          <w:sz w:val="24"/>
        </w:rPr>
      </w:pPr>
      <w:r w:rsidRPr="00533F6F">
        <w:rPr>
          <w:rFonts w:asciiTheme="majorHAnsi" w:eastAsiaTheme="majorHAnsi" w:hAnsiTheme="majorHAnsi" w:hint="eastAsia"/>
          <w:color w:val="000000" w:themeColor="text1"/>
          <w:sz w:val="24"/>
        </w:rPr>
        <w:t xml:space="preserve"> Ａ</w:t>
      </w:r>
      <w:r w:rsidRPr="00533F6F">
        <w:rPr>
          <w:rFonts w:asciiTheme="majorHAnsi" w:eastAsiaTheme="majorHAnsi" w:hAnsiTheme="majorHAnsi" w:hint="eastAsia"/>
          <w:sz w:val="24"/>
        </w:rPr>
        <w:t>.</w:t>
      </w:r>
      <w:r w:rsidR="00296312" w:rsidRPr="00533F6F">
        <w:rPr>
          <w:rFonts w:asciiTheme="majorHAnsi" w:eastAsiaTheme="majorHAnsi" w:hAnsiTheme="majorHAnsi" w:hint="eastAsia"/>
          <w:sz w:val="24"/>
        </w:rPr>
        <w:t xml:space="preserve"> </w:t>
      </w:r>
      <w:r w:rsidR="008759FE" w:rsidRPr="00533F6F">
        <w:rPr>
          <w:rFonts w:asciiTheme="majorHAnsi" w:eastAsiaTheme="majorHAnsi" w:hAnsiTheme="majorHAnsi" w:hint="eastAsia"/>
          <w:sz w:val="24"/>
        </w:rPr>
        <w:t>７</w:t>
      </w:r>
      <w:r w:rsidRPr="00533F6F">
        <w:rPr>
          <w:rFonts w:asciiTheme="majorHAnsi" w:eastAsiaTheme="majorHAnsi" w:hAnsiTheme="majorHAnsi" w:hint="eastAsia"/>
          <w:sz w:val="24"/>
        </w:rPr>
        <w:t>月での一括値引きを予定</w:t>
      </w:r>
      <w:r w:rsidR="00250B67" w:rsidRPr="00533F6F">
        <w:rPr>
          <w:rFonts w:asciiTheme="majorHAnsi" w:eastAsiaTheme="majorHAnsi" w:hAnsiTheme="majorHAnsi" w:hint="eastAsia"/>
          <w:sz w:val="24"/>
        </w:rPr>
        <w:t>されて</w:t>
      </w:r>
      <w:r w:rsidRPr="00533F6F">
        <w:rPr>
          <w:rFonts w:asciiTheme="majorHAnsi" w:eastAsiaTheme="majorHAnsi" w:hAnsiTheme="majorHAnsi" w:hint="eastAsia"/>
          <w:sz w:val="24"/>
        </w:rPr>
        <w:t>い</w:t>
      </w:r>
      <w:r w:rsidR="00250B67" w:rsidRPr="00533F6F">
        <w:rPr>
          <w:rFonts w:asciiTheme="majorHAnsi" w:eastAsiaTheme="majorHAnsi" w:hAnsiTheme="majorHAnsi" w:hint="eastAsia"/>
          <w:sz w:val="24"/>
        </w:rPr>
        <w:t>た場合に</w:t>
      </w:r>
      <w:r w:rsidRPr="00533F6F">
        <w:rPr>
          <w:rFonts w:asciiTheme="majorHAnsi" w:eastAsiaTheme="majorHAnsi" w:hAnsiTheme="majorHAnsi" w:hint="eastAsia"/>
          <w:sz w:val="24"/>
        </w:rPr>
        <w:t>、消費者から契約解除の申し出があった</w:t>
      </w:r>
      <w:r w:rsidR="00250B67" w:rsidRPr="00533F6F">
        <w:rPr>
          <w:rFonts w:asciiTheme="majorHAnsi" w:eastAsiaTheme="majorHAnsi" w:hAnsiTheme="majorHAnsi" w:hint="eastAsia"/>
          <w:sz w:val="24"/>
        </w:rPr>
        <w:t>時</w:t>
      </w:r>
      <w:r w:rsidRPr="00533F6F">
        <w:rPr>
          <w:rFonts w:asciiTheme="majorHAnsi" w:eastAsiaTheme="majorHAnsi" w:hAnsiTheme="majorHAnsi" w:hint="eastAsia"/>
          <w:sz w:val="24"/>
        </w:rPr>
        <w:t>は、契約解除があった月の検針・請求時に一括で値引きを実施</w:t>
      </w:r>
      <w:r w:rsidR="00736E70" w:rsidRPr="00533F6F">
        <w:rPr>
          <w:rFonts w:asciiTheme="majorHAnsi" w:eastAsiaTheme="majorHAnsi" w:hAnsiTheme="majorHAnsi" w:hint="eastAsia"/>
          <w:sz w:val="24"/>
        </w:rPr>
        <w:t>することとなります。</w:t>
      </w:r>
    </w:p>
    <w:p w14:paraId="099A3F7D" w14:textId="77777777" w:rsidR="00296312" w:rsidRPr="00533F6F" w:rsidRDefault="00296312" w:rsidP="00296312">
      <w:pPr>
        <w:spacing w:line="360" w:lineRule="exact"/>
        <w:ind w:leftChars="175" w:left="608" w:hangingChars="100" w:hanging="240"/>
        <w:jc w:val="left"/>
        <w:rPr>
          <w:rFonts w:asciiTheme="majorHAnsi" w:eastAsiaTheme="majorHAnsi" w:hAnsiTheme="majorHAnsi"/>
          <w:sz w:val="24"/>
        </w:rPr>
      </w:pPr>
      <w:r w:rsidRPr="00533F6F">
        <w:rPr>
          <w:rFonts w:asciiTheme="majorHAnsi" w:eastAsiaTheme="majorHAnsi" w:hAnsiTheme="majorHAnsi" w:hint="eastAsia"/>
          <w:sz w:val="24"/>
        </w:rPr>
        <w:t xml:space="preserve">　　なお、当該月の料金が一括値引予定額（</w:t>
      </w:r>
      <w:r w:rsidR="008759FE" w:rsidRPr="00533F6F">
        <w:rPr>
          <w:rFonts w:asciiTheme="majorHAnsi" w:eastAsiaTheme="majorHAnsi" w:hAnsiTheme="majorHAnsi"/>
          <w:sz w:val="24"/>
        </w:rPr>
        <w:t>1</w:t>
      </w:r>
      <w:r w:rsidRPr="00533F6F">
        <w:rPr>
          <w:rFonts w:asciiTheme="majorHAnsi" w:eastAsiaTheme="majorHAnsi" w:hAnsiTheme="majorHAnsi" w:hint="eastAsia"/>
          <w:sz w:val="24"/>
        </w:rPr>
        <w:t>,</w:t>
      </w:r>
      <w:r w:rsidR="008759FE" w:rsidRPr="00533F6F">
        <w:rPr>
          <w:rFonts w:asciiTheme="majorHAnsi" w:eastAsiaTheme="majorHAnsi" w:hAnsiTheme="majorHAnsi"/>
          <w:sz w:val="24"/>
        </w:rPr>
        <w:t>5</w:t>
      </w:r>
      <w:r w:rsidRPr="00533F6F">
        <w:rPr>
          <w:rFonts w:asciiTheme="majorHAnsi" w:eastAsiaTheme="majorHAnsi" w:hAnsiTheme="majorHAnsi" w:hint="eastAsia"/>
          <w:sz w:val="24"/>
        </w:rPr>
        <w:t>00円）以下であった場合は、当該月の料金を上限として値引きを行</w:t>
      </w:r>
      <w:r w:rsidR="00736E70" w:rsidRPr="00533F6F">
        <w:rPr>
          <w:rFonts w:asciiTheme="majorHAnsi" w:eastAsiaTheme="majorHAnsi" w:hAnsiTheme="majorHAnsi" w:hint="eastAsia"/>
          <w:sz w:val="24"/>
        </w:rPr>
        <w:t>うこととなります</w:t>
      </w:r>
      <w:r w:rsidRPr="00533F6F">
        <w:rPr>
          <w:rFonts w:asciiTheme="majorHAnsi" w:eastAsiaTheme="majorHAnsi" w:hAnsiTheme="majorHAnsi" w:hint="eastAsia"/>
          <w:sz w:val="24"/>
        </w:rPr>
        <w:t>。</w:t>
      </w:r>
    </w:p>
    <w:p w14:paraId="7D82539B" w14:textId="77777777" w:rsidR="00AE515D" w:rsidRPr="00533F6F" w:rsidRDefault="00AE515D" w:rsidP="00296312">
      <w:pPr>
        <w:spacing w:line="360" w:lineRule="exact"/>
        <w:ind w:leftChars="175" w:left="608" w:hangingChars="100" w:hanging="240"/>
        <w:jc w:val="left"/>
        <w:rPr>
          <w:rFonts w:asciiTheme="majorHAnsi" w:eastAsiaTheme="majorHAnsi" w:hAnsiTheme="majorHAnsi"/>
          <w:color w:val="000000" w:themeColor="text1"/>
          <w:sz w:val="24"/>
        </w:rPr>
      </w:pPr>
      <w:bookmarkStart w:id="1" w:name="_Hlk141457324"/>
    </w:p>
    <w:tbl>
      <w:tblPr>
        <w:tblStyle w:val="a4"/>
        <w:tblW w:w="0" w:type="auto"/>
        <w:tblInd w:w="279" w:type="dxa"/>
        <w:tblLook w:val="04A0" w:firstRow="1" w:lastRow="0" w:firstColumn="1" w:lastColumn="0" w:noHBand="0" w:noVBand="1"/>
      </w:tblPr>
      <w:tblGrid>
        <w:gridCol w:w="9208"/>
      </w:tblGrid>
      <w:tr w:rsidR="00681C3B" w:rsidRPr="00533F6F" w14:paraId="074BF2AB" w14:textId="77777777" w:rsidTr="00385798">
        <w:tc>
          <w:tcPr>
            <w:tcW w:w="9208" w:type="dxa"/>
          </w:tcPr>
          <w:p w14:paraId="0BCE602A" w14:textId="3273A501" w:rsidR="00AE515D" w:rsidRPr="00533F6F" w:rsidRDefault="00AE515D" w:rsidP="00385798">
            <w:pPr>
              <w:spacing w:line="360" w:lineRule="exact"/>
              <w:ind w:left="240" w:hangingChars="100" w:hanging="24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②－1</w:t>
            </w:r>
            <w:r w:rsidR="00094F5A" w:rsidRPr="00533F6F">
              <w:rPr>
                <w:rFonts w:asciiTheme="majorHAnsi" w:eastAsiaTheme="majorHAnsi" w:hAnsiTheme="majorHAnsi"/>
                <w:color w:val="000000" w:themeColor="text1"/>
                <w:sz w:val="24"/>
              </w:rPr>
              <w:t>4</w:t>
            </w:r>
            <w:r w:rsidR="00612E10" w:rsidRPr="00533F6F">
              <w:rPr>
                <w:rFonts w:asciiTheme="majorHAnsi" w:eastAsiaTheme="majorHAnsi" w:hAnsiTheme="majorHAnsi"/>
                <w:color w:val="000000" w:themeColor="text1"/>
                <w:sz w:val="24"/>
              </w:rPr>
              <w:t xml:space="preserve"> </w:t>
            </w:r>
            <w:r w:rsidR="00AB2598" w:rsidRPr="00533F6F">
              <w:rPr>
                <w:rFonts w:asciiTheme="majorHAnsi" w:eastAsiaTheme="majorHAnsi" w:hAnsiTheme="majorHAnsi" w:hint="eastAsia"/>
                <w:color w:val="000000" w:themeColor="text1"/>
                <w:sz w:val="24"/>
              </w:rPr>
              <w:t>ＬＰガス料金の他に、ガス警報器やコンロのリース料なども加えて</w:t>
            </w:r>
            <w:r w:rsidR="00AB2598" w:rsidRPr="00533F6F">
              <w:rPr>
                <w:rFonts w:asciiTheme="majorHAnsi" w:eastAsiaTheme="majorHAnsi" w:hAnsiTheme="majorHAnsi"/>
                <w:color w:val="000000" w:themeColor="text1"/>
                <w:sz w:val="24"/>
              </w:rPr>
              <w:t>請求</w:t>
            </w:r>
            <w:r w:rsidR="00AB2598" w:rsidRPr="00533F6F">
              <w:rPr>
                <w:rFonts w:asciiTheme="majorHAnsi" w:eastAsiaTheme="majorHAnsi" w:hAnsiTheme="majorHAnsi" w:hint="eastAsia"/>
                <w:color w:val="000000" w:themeColor="text1"/>
                <w:sz w:val="24"/>
              </w:rPr>
              <w:t>している</w:t>
            </w:r>
            <w:r w:rsidR="00AB2598" w:rsidRPr="00533F6F">
              <w:rPr>
                <w:rFonts w:asciiTheme="majorHAnsi" w:eastAsiaTheme="majorHAnsi" w:hAnsiTheme="majorHAnsi"/>
                <w:color w:val="000000" w:themeColor="text1"/>
                <w:sz w:val="24"/>
              </w:rPr>
              <w:t>場合</w:t>
            </w:r>
            <w:r w:rsidR="00AB2598" w:rsidRPr="00533F6F">
              <w:rPr>
                <w:rFonts w:asciiTheme="majorHAnsi" w:eastAsiaTheme="majorHAnsi" w:hAnsiTheme="majorHAnsi" w:hint="eastAsia"/>
                <w:color w:val="000000" w:themeColor="text1"/>
                <w:sz w:val="24"/>
              </w:rPr>
              <w:t>におい</w:t>
            </w:r>
            <w:r w:rsidR="00AB2598" w:rsidRPr="00533F6F">
              <w:rPr>
                <w:rFonts w:asciiTheme="majorHAnsi" w:eastAsiaTheme="majorHAnsi" w:hAnsiTheme="majorHAnsi" w:hint="eastAsia"/>
                <w:sz w:val="24"/>
              </w:rPr>
              <w:t>て</w:t>
            </w:r>
            <w:r w:rsidR="00AB2598" w:rsidRPr="00533F6F">
              <w:rPr>
                <w:rFonts w:asciiTheme="majorHAnsi" w:eastAsiaTheme="majorHAnsi" w:hAnsiTheme="majorHAnsi"/>
                <w:sz w:val="24"/>
              </w:rPr>
              <w:t>、</w:t>
            </w:r>
            <w:r w:rsidR="008759FE" w:rsidRPr="00533F6F">
              <w:rPr>
                <w:rFonts w:asciiTheme="majorHAnsi" w:eastAsiaTheme="majorHAnsi" w:hAnsiTheme="majorHAnsi" w:hint="eastAsia"/>
                <w:sz w:val="24"/>
              </w:rPr>
              <w:t>７</w:t>
            </w:r>
            <w:r w:rsidR="00AB2598" w:rsidRPr="00533F6F">
              <w:rPr>
                <w:rFonts w:asciiTheme="majorHAnsi" w:eastAsiaTheme="majorHAnsi" w:hAnsiTheme="majorHAnsi" w:hint="eastAsia"/>
                <w:sz w:val="24"/>
              </w:rPr>
              <w:t>月の請求で</w:t>
            </w:r>
            <w:r w:rsidR="008759FE" w:rsidRPr="00533F6F">
              <w:rPr>
                <w:rFonts w:asciiTheme="majorHAnsi" w:eastAsiaTheme="majorHAnsi" w:hAnsiTheme="majorHAnsi" w:hint="eastAsia"/>
                <w:sz w:val="24"/>
              </w:rPr>
              <w:t>1</w:t>
            </w:r>
            <w:r w:rsidR="00AB2598" w:rsidRPr="00533F6F">
              <w:rPr>
                <w:rFonts w:asciiTheme="majorHAnsi" w:eastAsiaTheme="majorHAnsi" w:hAnsiTheme="majorHAnsi" w:hint="eastAsia"/>
                <w:sz w:val="24"/>
              </w:rPr>
              <w:t>,</w:t>
            </w:r>
            <w:r w:rsidR="008759FE" w:rsidRPr="00533F6F">
              <w:rPr>
                <w:rFonts w:asciiTheme="majorHAnsi" w:eastAsiaTheme="majorHAnsi" w:hAnsiTheme="majorHAnsi"/>
                <w:sz w:val="24"/>
              </w:rPr>
              <w:t>5</w:t>
            </w:r>
            <w:r w:rsidR="00AB2598" w:rsidRPr="00533F6F">
              <w:rPr>
                <w:rFonts w:asciiTheme="majorHAnsi" w:eastAsiaTheme="majorHAnsi" w:hAnsiTheme="majorHAnsi" w:hint="eastAsia"/>
                <w:sz w:val="24"/>
              </w:rPr>
              <w:t>00円の一括値引の実施を予定していたところ、ガス料金のみで</w:t>
            </w:r>
            <w:r w:rsidR="008759FE" w:rsidRPr="00533F6F">
              <w:rPr>
                <w:rFonts w:asciiTheme="majorHAnsi" w:eastAsiaTheme="majorHAnsi" w:hAnsiTheme="majorHAnsi" w:hint="eastAsia"/>
                <w:sz w:val="24"/>
              </w:rPr>
              <w:t>1</w:t>
            </w:r>
            <w:r w:rsidR="00AB2598" w:rsidRPr="00533F6F">
              <w:rPr>
                <w:rFonts w:asciiTheme="majorHAnsi" w:eastAsiaTheme="majorHAnsi" w:hAnsiTheme="majorHAnsi" w:hint="eastAsia"/>
                <w:sz w:val="24"/>
              </w:rPr>
              <w:t>,</w:t>
            </w:r>
            <w:r w:rsidR="008759FE" w:rsidRPr="00533F6F">
              <w:rPr>
                <w:rFonts w:asciiTheme="majorHAnsi" w:eastAsiaTheme="majorHAnsi" w:hAnsiTheme="majorHAnsi"/>
                <w:sz w:val="24"/>
              </w:rPr>
              <w:t>5</w:t>
            </w:r>
            <w:r w:rsidR="00AB2598" w:rsidRPr="00533F6F">
              <w:rPr>
                <w:rFonts w:asciiTheme="majorHAnsi" w:eastAsiaTheme="majorHAnsi" w:hAnsiTheme="majorHAnsi" w:hint="eastAsia"/>
                <w:sz w:val="24"/>
              </w:rPr>
              <w:t>00円に達しない場合は</w:t>
            </w:r>
            <w:r w:rsidR="00AB2598" w:rsidRPr="00533F6F">
              <w:rPr>
                <w:rFonts w:asciiTheme="majorHAnsi" w:eastAsiaTheme="majorHAnsi" w:hAnsiTheme="majorHAnsi" w:hint="eastAsia"/>
                <w:color w:val="000000" w:themeColor="text1"/>
                <w:sz w:val="24"/>
              </w:rPr>
              <w:t>、当該リース料から</w:t>
            </w:r>
            <w:r w:rsidR="00132487" w:rsidRPr="00533F6F">
              <w:rPr>
                <w:rFonts w:asciiTheme="majorHAnsi" w:eastAsiaTheme="majorHAnsi" w:hAnsiTheme="majorHAnsi" w:hint="eastAsia"/>
                <w:color w:val="000000" w:themeColor="text1"/>
                <w:sz w:val="24"/>
              </w:rPr>
              <w:t>も</w:t>
            </w:r>
            <w:r w:rsidR="00AB2598" w:rsidRPr="00533F6F">
              <w:rPr>
                <w:rFonts w:asciiTheme="majorHAnsi" w:eastAsiaTheme="majorHAnsi" w:hAnsiTheme="majorHAnsi" w:hint="eastAsia"/>
                <w:color w:val="000000" w:themeColor="text1"/>
                <w:sz w:val="24"/>
              </w:rPr>
              <w:t>値引き</w:t>
            </w:r>
            <w:r w:rsidR="00132487" w:rsidRPr="00533F6F">
              <w:rPr>
                <w:rFonts w:asciiTheme="majorHAnsi" w:eastAsiaTheme="majorHAnsi" w:hAnsiTheme="majorHAnsi" w:hint="eastAsia"/>
                <w:color w:val="000000" w:themeColor="text1"/>
                <w:sz w:val="24"/>
              </w:rPr>
              <w:t>すること</w:t>
            </w:r>
            <w:r w:rsidR="00AB2598" w:rsidRPr="00533F6F">
              <w:rPr>
                <w:rFonts w:asciiTheme="majorHAnsi" w:eastAsiaTheme="majorHAnsi" w:hAnsiTheme="majorHAnsi" w:hint="eastAsia"/>
                <w:color w:val="000000" w:themeColor="text1"/>
                <w:sz w:val="24"/>
              </w:rPr>
              <w:t>となっても問題ないか。</w:t>
            </w:r>
          </w:p>
        </w:tc>
      </w:tr>
    </w:tbl>
    <w:p w14:paraId="07A94192" w14:textId="77777777" w:rsidR="00DF3DA3" w:rsidRPr="00533F6F" w:rsidRDefault="00AE515D" w:rsidP="00B32067">
      <w:pPr>
        <w:spacing w:line="360" w:lineRule="exact"/>
        <w:ind w:leftChars="199" w:left="706" w:hangingChars="120" w:hanging="288"/>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 xml:space="preserve"> Ａ. </w:t>
      </w:r>
      <w:r w:rsidR="00B32067" w:rsidRPr="00533F6F">
        <w:rPr>
          <w:rFonts w:asciiTheme="majorHAnsi" w:eastAsiaTheme="majorHAnsi" w:hAnsiTheme="majorHAnsi" w:hint="eastAsia"/>
          <w:color w:val="000000" w:themeColor="text1"/>
          <w:sz w:val="24"/>
        </w:rPr>
        <w:t>本事業は、ＬＰガス料金の上昇により影響を受ける一般消費者等の負担の緩和を図ることが目的であることから、事業の趣旨</w:t>
      </w:r>
      <w:r w:rsidR="000F4475" w:rsidRPr="00533F6F">
        <w:rPr>
          <w:rFonts w:asciiTheme="majorHAnsi" w:eastAsiaTheme="majorHAnsi" w:hAnsiTheme="majorHAnsi" w:hint="eastAsia"/>
          <w:color w:val="000000" w:themeColor="text1"/>
          <w:sz w:val="24"/>
        </w:rPr>
        <w:t>を踏まえ</w:t>
      </w:r>
      <w:r w:rsidR="00B32067" w:rsidRPr="00533F6F">
        <w:rPr>
          <w:rFonts w:asciiTheme="majorHAnsi" w:eastAsiaTheme="majorHAnsi" w:hAnsiTheme="majorHAnsi" w:hint="eastAsia"/>
          <w:color w:val="000000" w:themeColor="text1"/>
          <w:sz w:val="24"/>
        </w:rPr>
        <w:t>、</w:t>
      </w:r>
      <w:r w:rsidR="00291950" w:rsidRPr="00533F6F">
        <w:rPr>
          <w:rFonts w:asciiTheme="majorHAnsi" w:eastAsiaTheme="majorHAnsi" w:hAnsiTheme="majorHAnsi" w:hint="eastAsia"/>
          <w:color w:val="000000" w:themeColor="text1"/>
          <w:sz w:val="24"/>
        </w:rPr>
        <w:t>ガス料金からの値引き</w:t>
      </w:r>
      <w:r w:rsidR="000F4475" w:rsidRPr="00533F6F">
        <w:rPr>
          <w:rFonts w:asciiTheme="majorHAnsi" w:eastAsiaTheme="majorHAnsi" w:hAnsiTheme="majorHAnsi" w:hint="eastAsia"/>
          <w:color w:val="000000" w:themeColor="text1"/>
          <w:sz w:val="24"/>
        </w:rPr>
        <w:t>を行う</w:t>
      </w:r>
      <w:r w:rsidR="00291950" w:rsidRPr="00533F6F">
        <w:rPr>
          <w:rFonts w:asciiTheme="majorHAnsi" w:eastAsiaTheme="majorHAnsi" w:hAnsiTheme="majorHAnsi" w:hint="eastAsia"/>
          <w:color w:val="000000" w:themeColor="text1"/>
          <w:sz w:val="24"/>
        </w:rPr>
        <w:t>ようお願いします</w:t>
      </w:r>
      <w:r w:rsidR="00AB2598" w:rsidRPr="00533F6F">
        <w:rPr>
          <w:rFonts w:asciiTheme="majorHAnsi" w:eastAsiaTheme="majorHAnsi" w:hAnsiTheme="majorHAnsi" w:hint="eastAsia"/>
          <w:color w:val="000000" w:themeColor="text1"/>
          <w:sz w:val="24"/>
        </w:rPr>
        <w:t>。</w:t>
      </w:r>
    </w:p>
    <w:bookmarkEnd w:id="1"/>
    <w:p w14:paraId="03454167" w14:textId="77777777" w:rsidR="00C035CF" w:rsidRPr="00533F6F" w:rsidRDefault="00C035CF" w:rsidP="00C035CF">
      <w:pPr>
        <w:spacing w:line="360" w:lineRule="exact"/>
        <w:jc w:val="left"/>
        <w:rPr>
          <w:rFonts w:asciiTheme="majorHAnsi" w:eastAsiaTheme="majorHAnsi" w:hAnsiTheme="majorHAnsi"/>
          <w:color w:val="000000" w:themeColor="text1"/>
          <w:sz w:val="24"/>
        </w:rPr>
      </w:pPr>
    </w:p>
    <w:tbl>
      <w:tblPr>
        <w:tblStyle w:val="a4"/>
        <w:tblW w:w="0" w:type="auto"/>
        <w:tblInd w:w="279" w:type="dxa"/>
        <w:tblLook w:val="04A0" w:firstRow="1" w:lastRow="0" w:firstColumn="1" w:lastColumn="0" w:noHBand="0" w:noVBand="1"/>
      </w:tblPr>
      <w:tblGrid>
        <w:gridCol w:w="9208"/>
      </w:tblGrid>
      <w:tr w:rsidR="00C035CF" w:rsidRPr="00533F6F" w14:paraId="54829256" w14:textId="77777777" w:rsidTr="00482958">
        <w:tc>
          <w:tcPr>
            <w:tcW w:w="9208" w:type="dxa"/>
          </w:tcPr>
          <w:p w14:paraId="12EACB36" w14:textId="3F14B0A1" w:rsidR="00C035CF" w:rsidRPr="00533F6F" w:rsidRDefault="00C035CF" w:rsidP="00482958">
            <w:pPr>
              <w:spacing w:line="360" w:lineRule="exact"/>
              <w:ind w:left="240" w:hangingChars="100" w:hanging="24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②－1</w:t>
            </w:r>
            <w:r w:rsidR="00094F5A" w:rsidRPr="00533F6F">
              <w:rPr>
                <w:rFonts w:asciiTheme="majorHAnsi" w:eastAsiaTheme="majorHAnsi" w:hAnsiTheme="majorHAnsi"/>
                <w:color w:val="000000" w:themeColor="text1"/>
                <w:sz w:val="24"/>
              </w:rPr>
              <w:t>5</w:t>
            </w:r>
            <w:r w:rsidRPr="00533F6F">
              <w:rPr>
                <w:rFonts w:asciiTheme="majorHAnsi" w:eastAsiaTheme="majorHAnsi" w:hAnsiTheme="majorHAnsi"/>
                <w:color w:val="000000" w:themeColor="text1"/>
                <w:sz w:val="24"/>
              </w:rPr>
              <w:t xml:space="preserve"> </w:t>
            </w:r>
            <w:r w:rsidRPr="00533F6F">
              <w:rPr>
                <w:rFonts w:asciiTheme="majorHAnsi" w:eastAsiaTheme="majorHAnsi" w:hAnsiTheme="majorHAnsi" w:hint="eastAsia"/>
                <w:color w:val="000000" w:themeColor="text1"/>
                <w:sz w:val="24"/>
              </w:rPr>
              <w:t>よくあ</w:t>
            </w:r>
            <w:r w:rsidRPr="00533F6F">
              <w:rPr>
                <w:rFonts w:asciiTheme="majorHAnsi" w:eastAsiaTheme="majorHAnsi" w:hAnsiTheme="majorHAnsi" w:hint="eastAsia"/>
                <w:sz w:val="24"/>
              </w:rPr>
              <w:t>る</w:t>
            </w:r>
            <w:r w:rsidR="00504C24" w:rsidRPr="00533F6F">
              <w:rPr>
                <w:rFonts w:asciiTheme="majorHAnsi" w:eastAsiaTheme="majorHAnsi" w:hAnsiTheme="majorHAnsi" w:hint="eastAsia"/>
                <w:sz w:val="24"/>
              </w:rPr>
              <w:t>質問</w:t>
            </w:r>
            <w:r w:rsidRPr="00533F6F">
              <w:rPr>
                <w:rFonts w:asciiTheme="majorHAnsi" w:eastAsiaTheme="majorHAnsi" w:hAnsiTheme="majorHAnsi" w:hint="eastAsia"/>
                <w:sz w:val="24"/>
              </w:rPr>
              <w:t>②－10において、「</w:t>
            </w:r>
            <w:r w:rsidR="00A534EF" w:rsidRPr="00533F6F">
              <w:rPr>
                <w:rFonts w:asciiTheme="majorHAnsi" w:eastAsiaTheme="majorHAnsi" w:hAnsiTheme="majorHAnsi" w:hint="eastAsia"/>
                <w:sz w:val="24"/>
              </w:rPr>
              <w:t>7</w:t>
            </w:r>
            <w:r w:rsidR="008759FE" w:rsidRPr="00533F6F">
              <w:rPr>
                <w:rFonts w:asciiTheme="majorHAnsi" w:eastAsiaTheme="majorHAnsi" w:hAnsiTheme="majorHAnsi"/>
                <w:sz w:val="24"/>
              </w:rPr>
              <w:t>5</w:t>
            </w:r>
            <w:r w:rsidRPr="00533F6F">
              <w:rPr>
                <w:rFonts w:asciiTheme="majorHAnsi" w:eastAsiaTheme="majorHAnsi" w:hAnsiTheme="majorHAnsi"/>
                <w:sz w:val="24"/>
              </w:rPr>
              <w:t>0円×</w:t>
            </w:r>
            <w:r w:rsidR="00A534EF" w:rsidRPr="00533F6F">
              <w:rPr>
                <w:rFonts w:asciiTheme="majorHAnsi" w:eastAsiaTheme="majorHAnsi" w:hAnsiTheme="majorHAnsi" w:hint="eastAsia"/>
                <w:sz w:val="24"/>
              </w:rPr>
              <w:t>２</w:t>
            </w:r>
            <w:r w:rsidRPr="00533F6F">
              <w:rPr>
                <w:rFonts w:asciiTheme="majorHAnsi" w:eastAsiaTheme="majorHAnsi" w:hAnsiTheme="majorHAnsi"/>
                <w:sz w:val="24"/>
              </w:rPr>
              <w:t>か月のように均等に値引きを行うか、一括で</w:t>
            </w:r>
            <w:r w:rsidR="00A534EF" w:rsidRPr="00533F6F">
              <w:rPr>
                <w:rFonts w:asciiTheme="majorHAnsi" w:eastAsiaTheme="majorHAnsi" w:hAnsiTheme="majorHAnsi" w:hint="eastAsia"/>
                <w:sz w:val="24"/>
              </w:rPr>
              <w:t>1</w:t>
            </w:r>
            <w:r w:rsidRPr="00533F6F">
              <w:rPr>
                <w:rFonts w:asciiTheme="majorHAnsi" w:eastAsiaTheme="majorHAnsi" w:hAnsiTheme="majorHAnsi"/>
                <w:sz w:val="24"/>
              </w:rPr>
              <w:t>,</w:t>
            </w:r>
            <w:r w:rsidR="008759FE" w:rsidRPr="00533F6F">
              <w:rPr>
                <w:rFonts w:asciiTheme="majorHAnsi" w:eastAsiaTheme="majorHAnsi" w:hAnsiTheme="majorHAnsi"/>
                <w:sz w:val="24"/>
              </w:rPr>
              <w:t>5</w:t>
            </w:r>
            <w:r w:rsidRPr="00533F6F">
              <w:rPr>
                <w:rFonts w:asciiTheme="majorHAnsi" w:eastAsiaTheme="majorHAnsi" w:hAnsiTheme="majorHAnsi"/>
                <w:sz w:val="24"/>
              </w:rPr>
              <w:t>00円の値引きを行うかについては、販売事業者様の都合に合わせて選択いただいて問題ありま</w:t>
            </w:r>
            <w:r w:rsidRPr="00533F6F">
              <w:rPr>
                <w:rFonts w:asciiTheme="majorHAnsi" w:eastAsiaTheme="majorHAnsi" w:hAnsiTheme="majorHAnsi"/>
                <w:color w:val="000000" w:themeColor="text1"/>
                <w:sz w:val="24"/>
              </w:rPr>
              <w:t>せん。</w:t>
            </w:r>
            <w:r w:rsidRPr="00533F6F">
              <w:rPr>
                <w:rFonts w:asciiTheme="majorHAnsi" w:eastAsiaTheme="majorHAnsi" w:hAnsiTheme="majorHAnsi" w:hint="eastAsia"/>
                <w:color w:val="000000" w:themeColor="text1"/>
                <w:sz w:val="24"/>
              </w:rPr>
              <w:t>」とあるが、一般消費者等ごとに分けてもよいか。</w:t>
            </w:r>
          </w:p>
        </w:tc>
      </w:tr>
    </w:tbl>
    <w:p w14:paraId="3034D52B" w14:textId="77777777" w:rsidR="00C035CF" w:rsidRPr="00533F6F" w:rsidRDefault="00C035CF" w:rsidP="00C035CF">
      <w:pPr>
        <w:spacing w:line="360" w:lineRule="exact"/>
        <w:ind w:leftChars="199" w:left="706" w:hangingChars="120" w:hanging="288"/>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 xml:space="preserve"> Ａ. かまいません。</w:t>
      </w:r>
    </w:p>
    <w:tbl>
      <w:tblPr>
        <w:tblStyle w:val="a4"/>
        <w:tblW w:w="0" w:type="auto"/>
        <w:tblInd w:w="279" w:type="dxa"/>
        <w:tblLook w:val="04A0" w:firstRow="1" w:lastRow="0" w:firstColumn="1" w:lastColumn="0" w:noHBand="0" w:noVBand="1"/>
      </w:tblPr>
      <w:tblGrid>
        <w:gridCol w:w="9208"/>
      </w:tblGrid>
      <w:tr w:rsidR="002E6C97" w:rsidRPr="00533F6F" w14:paraId="01176D36" w14:textId="77777777" w:rsidTr="00296368">
        <w:tc>
          <w:tcPr>
            <w:tcW w:w="9208" w:type="dxa"/>
          </w:tcPr>
          <w:p w14:paraId="13A020CF" w14:textId="0FD5A115" w:rsidR="002E6C97" w:rsidRPr="00533F6F" w:rsidRDefault="002E6C97" w:rsidP="00296368">
            <w:pPr>
              <w:spacing w:line="360" w:lineRule="exact"/>
              <w:ind w:left="240" w:hangingChars="100" w:hanging="24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lastRenderedPageBreak/>
              <w:t>②－1</w:t>
            </w:r>
            <w:r w:rsidR="00094F5A" w:rsidRPr="00533F6F">
              <w:rPr>
                <w:rFonts w:asciiTheme="majorHAnsi" w:eastAsiaTheme="majorHAnsi" w:hAnsiTheme="majorHAnsi"/>
                <w:color w:val="000000" w:themeColor="text1"/>
                <w:sz w:val="24"/>
              </w:rPr>
              <w:t>6</w:t>
            </w:r>
            <w:r w:rsidRPr="00533F6F">
              <w:rPr>
                <w:rFonts w:asciiTheme="majorHAnsi" w:eastAsiaTheme="majorHAnsi" w:hAnsiTheme="majorHAnsi"/>
                <w:color w:val="000000" w:themeColor="text1"/>
                <w:sz w:val="24"/>
              </w:rPr>
              <w:t xml:space="preserve"> </w:t>
            </w:r>
            <w:r w:rsidRPr="00533F6F">
              <w:rPr>
                <w:rFonts w:asciiTheme="majorHAnsi" w:eastAsiaTheme="majorHAnsi" w:hAnsiTheme="majorHAnsi" w:hint="eastAsia"/>
                <w:color w:val="000000" w:themeColor="text1"/>
                <w:sz w:val="24"/>
              </w:rPr>
              <w:t>たとえば</w:t>
            </w:r>
            <w:r w:rsidRPr="00533F6F">
              <w:rPr>
                <w:rFonts w:asciiTheme="majorHAnsi" w:eastAsiaTheme="majorHAnsi" w:hAnsiTheme="majorHAnsi" w:hint="eastAsia"/>
                <w:sz w:val="24"/>
              </w:rPr>
              <w:t>、</w:t>
            </w:r>
            <w:r w:rsidR="00A534EF" w:rsidRPr="00533F6F">
              <w:rPr>
                <w:rFonts w:asciiTheme="majorHAnsi" w:eastAsiaTheme="majorHAnsi" w:hAnsiTheme="majorHAnsi" w:hint="eastAsia"/>
                <w:sz w:val="24"/>
              </w:rPr>
              <w:t>６</w:t>
            </w:r>
            <w:r w:rsidRPr="00533F6F">
              <w:rPr>
                <w:rFonts w:asciiTheme="majorHAnsi" w:eastAsiaTheme="majorHAnsi" w:hAnsiTheme="majorHAnsi" w:hint="eastAsia"/>
                <w:sz w:val="24"/>
              </w:rPr>
              <w:t>月に一括で値引きを行いたいが、当月のＬＰガス料金から</w:t>
            </w:r>
            <w:r w:rsidR="008759FE" w:rsidRPr="00533F6F">
              <w:rPr>
                <w:rFonts w:asciiTheme="majorHAnsi" w:eastAsiaTheme="majorHAnsi" w:hAnsiTheme="majorHAnsi" w:hint="eastAsia"/>
                <w:sz w:val="24"/>
              </w:rPr>
              <w:t>1</w:t>
            </w:r>
            <w:r w:rsidRPr="00533F6F">
              <w:rPr>
                <w:rFonts w:asciiTheme="majorHAnsi" w:eastAsiaTheme="majorHAnsi" w:hAnsiTheme="majorHAnsi" w:hint="eastAsia"/>
                <w:sz w:val="24"/>
              </w:rPr>
              <w:t>,</w:t>
            </w:r>
            <w:r w:rsidR="008759FE" w:rsidRPr="00533F6F">
              <w:rPr>
                <w:rFonts w:asciiTheme="majorHAnsi" w:eastAsiaTheme="majorHAnsi" w:hAnsiTheme="majorHAnsi"/>
                <w:sz w:val="24"/>
              </w:rPr>
              <w:t>5</w:t>
            </w:r>
            <w:r w:rsidRPr="00533F6F">
              <w:rPr>
                <w:rFonts w:asciiTheme="majorHAnsi" w:eastAsiaTheme="majorHAnsi" w:hAnsiTheme="majorHAnsi" w:hint="eastAsia"/>
                <w:sz w:val="24"/>
              </w:rPr>
              <w:t>00円を値引き</w:t>
            </w:r>
            <w:r w:rsidRPr="00533F6F">
              <w:rPr>
                <w:rFonts w:asciiTheme="majorHAnsi" w:eastAsiaTheme="majorHAnsi" w:hAnsiTheme="majorHAnsi" w:hint="eastAsia"/>
                <w:color w:val="000000" w:themeColor="text1"/>
                <w:sz w:val="24"/>
              </w:rPr>
              <w:t>しきれなかった消費者にはどのように対応すればよいか。</w:t>
            </w:r>
          </w:p>
        </w:tc>
      </w:tr>
    </w:tbl>
    <w:p w14:paraId="7AC55315" w14:textId="77777777" w:rsidR="002E6C97" w:rsidRPr="00533F6F" w:rsidRDefault="002E6C97" w:rsidP="002E6C97">
      <w:pPr>
        <w:spacing w:line="360" w:lineRule="exact"/>
        <w:ind w:leftChars="199" w:left="706" w:hangingChars="120" w:hanging="288"/>
        <w:jc w:val="left"/>
        <w:rPr>
          <w:rFonts w:asciiTheme="majorHAnsi" w:eastAsiaTheme="majorHAnsi" w:hAnsiTheme="majorHAnsi"/>
          <w:sz w:val="24"/>
        </w:rPr>
      </w:pPr>
      <w:r w:rsidRPr="00533F6F">
        <w:rPr>
          <w:rFonts w:asciiTheme="majorHAnsi" w:eastAsiaTheme="majorHAnsi" w:hAnsiTheme="majorHAnsi" w:hint="eastAsia"/>
          <w:sz w:val="24"/>
        </w:rPr>
        <w:t xml:space="preserve"> Ａ. 値引きしきれなかった分は翌月請求分から値引きを行うなど、可能な限り</w:t>
      </w:r>
      <w:r w:rsidR="008759FE" w:rsidRPr="00533F6F">
        <w:rPr>
          <w:rFonts w:asciiTheme="majorHAnsi" w:eastAsiaTheme="majorHAnsi" w:hAnsiTheme="majorHAnsi"/>
          <w:sz w:val="24"/>
        </w:rPr>
        <w:t>1</w:t>
      </w:r>
      <w:r w:rsidRPr="00533F6F">
        <w:rPr>
          <w:rFonts w:asciiTheme="majorHAnsi" w:eastAsiaTheme="majorHAnsi" w:hAnsiTheme="majorHAnsi" w:hint="eastAsia"/>
          <w:sz w:val="24"/>
        </w:rPr>
        <w:t>,</w:t>
      </w:r>
      <w:r w:rsidR="008759FE" w:rsidRPr="00533F6F">
        <w:rPr>
          <w:rFonts w:asciiTheme="majorHAnsi" w:eastAsiaTheme="majorHAnsi" w:hAnsiTheme="majorHAnsi"/>
          <w:sz w:val="24"/>
        </w:rPr>
        <w:t>5</w:t>
      </w:r>
      <w:r w:rsidRPr="00533F6F">
        <w:rPr>
          <w:rFonts w:asciiTheme="majorHAnsi" w:eastAsiaTheme="majorHAnsi" w:hAnsiTheme="majorHAnsi" w:hint="eastAsia"/>
          <w:sz w:val="24"/>
        </w:rPr>
        <w:t>00円の値引きを実施するよう対応をお願いします。</w:t>
      </w:r>
    </w:p>
    <w:p w14:paraId="7F113BBF" w14:textId="77777777" w:rsidR="002E6C97" w:rsidRPr="00533F6F" w:rsidRDefault="002E6C97" w:rsidP="002E6C97">
      <w:pPr>
        <w:spacing w:line="360" w:lineRule="exact"/>
        <w:jc w:val="left"/>
        <w:rPr>
          <w:rFonts w:asciiTheme="majorHAnsi" w:eastAsiaTheme="majorHAnsi" w:hAnsiTheme="majorHAnsi"/>
          <w:color w:val="000000" w:themeColor="text1"/>
          <w:sz w:val="24"/>
        </w:rPr>
      </w:pPr>
    </w:p>
    <w:tbl>
      <w:tblPr>
        <w:tblStyle w:val="a4"/>
        <w:tblW w:w="0" w:type="auto"/>
        <w:tblInd w:w="279" w:type="dxa"/>
        <w:tblLook w:val="04A0" w:firstRow="1" w:lastRow="0" w:firstColumn="1" w:lastColumn="0" w:noHBand="0" w:noVBand="1"/>
      </w:tblPr>
      <w:tblGrid>
        <w:gridCol w:w="9208"/>
      </w:tblGrid>
      <w:tr w:rsidR="002E6C97" w:rsidRPr="00533F6F" w14:paraId="79C6B273" w14:textId="77777777" w:rsidTr="00296368">
        <w:tc>
          <w:tcPr>
            <w:tcW w:w="9208" w:type="dxa"/>
          </w:tcPr>
          <w:p w14:paraId="532E0226" w14:textId="0FA3FB5B" w:rsidR="00504C24" w:rsidRPr="00533F6F" w:rsidRDefault="002E6C97" w:rsidP="00504C24">
            <w:pPr>
              <w:spacing w:line="360" w:lineRule="exact"/>
              <w:ind w:left="240" w:hangingChars="100" w:hanging="240"/>
              <w:jc w:val="left"/>
              <w:rPr>
                <w:rFonts w:asciiTheme="majorHAnsi" w:eastAsiaTheme="majorHAnsi" w:hAnsiTheme="majorHAnsi"/>
                <w:color w:val="000000" w:themeColor="text1"/>
                <w:sz w:val="24"/>
              </w:rPr>
            </w:pPr>
            <w:bookmarkStart w:id="2" w:name="_Hlk160437690"/>
            <w:r w:rsidRPr="00533F6F">
              <w:rPr>
                <w:rFonts w:asciiTheme="majorHAnsi" w:eastAsiaTheme="majorHAnsi" w:hAnsiTheme="majorHAnsi" w:hint="eastAsia"/>
                <w:color w:val="000000" w:themeColor="text1"/>
                <w:sz w:val="24"/>
              </w:rPr>
              <w:t>②－1</w:t>
            </w:r>
            <w:r w:rsidR="00094F5A" w:rsidRPr="00533F6F">
              <w:rPr>
                <w:rFonts w:asciiTheme="majorHAnsi" w:eastAsiaTheme="majorHAnsi" w:hAnsiTheme="majorHAnsi"/>
                <w:color w:val="000000" w:themeColor="text1"/>
                <w:sz w:val="24"/>
              </w:rPr>
              <w:t>7</w:t>
            </w:r>
            <w:r w:rsidRPr="00533F6F">
              <w:rPr>
                <w:rFonts w:asciiTheme="majorHAnsi" w:eastAsiaTheme="majorHAnsi" w:hAnsiTheme="majorHAnsi"/>
                <w:color w:val="000000" w:themeColor="text1"/>
                <w:sz w:val="24"/>
              </w:rPr>
              <w:t xml:space="preserve"> </w:t>
            </w:r>
            <w:r w:rsidR="00504C24" w:rsidRPr="00533F6F">
              <w:rPr>
                <w:rFonts w:asciiTheme="majorHAnsi" w:eastAsiaTheme="majorHAnsi" w:hAnsiTheme="majorHAnsi" w:hint="eastAsia"/>
                <w:color w:val="000000" w:themeColor="text1"/>
                <w:sz w:val="24"/>
              </w:rPr>
              <w:t>よくある質問②－９において、「複数回に分けて値引きを実施する場合、値引きの度に通知するか、初回値引き時の通知において、今後の値引きの予定をまとめて通知することでも問題ありません。」とある一方、②－11において、「月途中の解約などで、当該月の料金がまだ値引きを行っていない金額以下であった場合は、当該月の料金を上限として値引きを行う」とある。</w:t>
            </w:r>
          </w:p>
          <w:p w14:paraId="27155E12" w14:textId="77777777" w:rsidR="002E6C97" w:rsidRPr="00533F6F" w:rsidRDefault="00504C24" w:rsidP="00504C24">
            <w:pPr>
              <w:spacing w:line="360" w:lineRule="exact"/>
              <w:ind w:leftChars="100" w:left="210" w:firstLineChars="100" w:firstLine="24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初回</w:t>
            </w:r>
            <w:r w:rsidR="002E6C97" w:rsidRPr="00533F6F">
              <w:rPr>
                <w:rFonts w:asciiTheme="majorHAnsi" w:eastAsiaTheme="majorHAnsi" w:hAnsiTheme="majorHAnsi" w:hint="eastAsia"/>
                <w:color w:val="000000" w:themeColor="text1"/>
                <w:sz w:val="24"/>
              </w:rPr>
              <w:t>値引</w:t>
            </w:r>
            <w:r w:rsidRPr="00533F6F">
              <w:rPr>
                <w:rFonts w:asciiTheme="majorHAnsi" w:eastAsiaTheme="majorHAnsi" w:hAnsiTheme="majorHAnsi" w:hint="eastAsia"/>
                <w:color w:val="000000" w:themeColor="text1"/>
                <w:sz w:val="24"/>
              </w:rPr>
              <w:t>き時に今後の値引きの予定をまとめて</w:t>
            </w:r>
            <w:r w:rsidR="002E6C97" w:rsidRPr="00533F6F">
              <w:rPr>
                <w:rFonts w:asciiTheme="majorHAnsi" w:eastAsiaTheme="majorHAnsi" w:hAnsiTheme="majorHAnsi" w:hint="eastAsia"/>
                <w:color w:val="000000" w:themeColor="text1"/>
                <w:sz w:val="24"/>
              </w:rPr>
              <w:t>通知した後に、</w:t>
            </w:r>
            <w:r w:rsidR="00194DCE" w:rsidRPr="00533F6F">
              <w:rPr>
                <w:rFonts w:asciiTheme="majorHAnsi" w:eastAsiaTheme="majorHAnsi" w:hAnsiTheme="majorHAnsi" w:hint="eastAsia"/>
                <w:color w:val="000000" w:themeColor="text1"/>
                <w:sz w:val="24"/>
              </w:rPr>
              <w:t>消費者から契約解除の申し出があり、すでに通知した金額と値引き可能な金額が異なる場合、再度通知する必要はあるか。</w:t>
            </w:r>
          </w:p>
        </w:tc>
      </w:tr>
    </w:tbl>
    <w:bookmarkEnd w:id="2"/>
    <w:p w14:paraId="56B8E4C8" w14:textId="77777777" w:rsidR="00504C24" w:rsidRPr="00533F6F" w:rsidRDefault="002E6C97" w:rsidP="00504C24">
      <w:pPr>
        <w:spacing w:line="360" w:lineRule="exact"/>
        <w:ind w:leftChars="199" w:left="706" w:hangingChars="120" w:hanging="288"/>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 xml:space="preserve"> Ａ. </w:t>
      </w:r>
      <w:r w:rsidR="00504C24" w:rsidRPr="00533F6F">
        <w:rPr>
          <w:rFonts w:asciiTheme="majorHAnsi" w:eastAsiaTheme="majorHAnsi" w:hAnsiTheme="majorHAnsi" w:hint="eastAsia"/>
          <w:color w:val="000000" w:themeColor="text1"/>
          <w:sz w:val="24"/>
        </w:rPr>
        <w:t>一般消費者等にわかりやすいよう、再度通知する等の対応をお願いします。</w:t>
      </w:r>
    </w:p>
    <w:p w14:paraId="0E2DA201" w14:textId="77777777" w:rsidR="00504C24" w:rsidRPr="00533F6F" w:rsidRDefault="00A24B64" w:rsidP="00A24B64">
      <w:pPr>
        <w:spacing w:line="360" w:lineRule="exact"/>
        <w:ind w:leftChars="349" w:left="733" w:firstLineChars="100" w:firstLine="24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それらの対応が</w:t>
      </w:r>
      <w:r w:rsidR="00504C24" w:rsidRPr="00533F6F">
        <w:rPr>
          <w:rFonts w:asciiTheme="majorHAnsi" w:eastAsiaTheme="majorHAnsi" w:hAnsiTheme="majorHAnsi" w:hint="eastAsia"/>
          <w:color w:val="000000" w:themeColor="text1"/>
          <w:sz w:val="24"/>
        </w:rPr>
        <w:t>難しい場合は、</w:t>
      </w:r>
      <w:r w:rsidRPr="00533F6F">
        <w:rPr>
          <w:rFonts w:asciiTheme="majorHAnsi" w:eastAsiaTheme="majorHAnsi" w:hAnsiTheme="majorHAnsi" w:hint="eastAsia"/>
          <w:color w:val="000000" w:themeColor="text1"/>
          <w:sz w:val="24"/>
        </w:rPr>
        <w:t>一般消費者等からの問い合わせに対応する等、</w:t>
      </w:r>
      <w:bookmarkStart w:id="3" w:name="_Hlk160637066"/>
      <w:r w:rsidRPr="00533F6F">
        <w:rPr>
          <w:rFonts w:asciiTheme="majorHAnsi" w:eastAsiaTheme="majorHAnsi" w:hAnsiTheme="majorHAnsi" w:hint="eastAsia"/>
          <w:color w:val="000000" w:themeColor="text1"/>
          <w:sz w:val="24"/>
        </w:rPr>
        <w:t>可能な限り丁寧な説明をお願いします。</w:t>
      </w:r>
    </w:p>
    <w:bookmarkEnd w:id="3"/>
    <w:p w14:paraId="07ACAF92" w14:textId="0A1B294E" w:rsidR="002E6C97" w:rsidRPr="00533F6F" w:rsidRDefault="002E6C97" w:rsidP="002E6C97">
      <w:pPr>
        <w:spacing w:line="360" w:lineRule="exact"/>
        <w:jc w:val="left"/>
        <w:rPr>
          <w:rFonts w:asciiTheme="majorHAnsi" w:eastAsiaTheme="majorHAnsi" w:hAnsiTheme="majorHAnsi"/>
          <w:color w:val="000000" w:themeColor="text1"/>
          <w:sz w:val="24"/>
        </w:rPr>
      </w:pPr>
    </w:p>
    <w:tbl>
      <w:tblPr>
        <w:tblStyle w:val="a4"/>
        <w:tblW w:w="0" w:type="auto"/>
        <w:tblInd w:w="279" w:type="dxa"/>
        <w:tblLook w:val="04A0" w:firstRow="1" w:lastRow="0" w:firstColumn="1" w:lastColumn="0" w:noHBand="0" w:noVBand="1"/>
      </w:tblPr>
      <w:tblGrid>
        <w:gridCol w:w="9208"/>
      </w:tblGrid>
      <w:tr w:rsidR="005A03CA" w:rsidRPr="00533F6F" w14:paraId="2D408C7F" w14:textId="77777777" w:rsidTr="0045792B">
        <w:tc>
          <w:tcPr>
            <w:tcW w:w="9208" w:type="dxa"/>
          </w:tcPr>
          <w:p w14:paraId="127BAA4A" w14:textId="78D65254" w:rsidR="00340C46" w:rsidRPr="00533F6F" w:rsidRDefault="00340C46" w:rsidP="00EA315B">
            <w:pPr>
              <w:spacing w:line="360" w:lineRule="exact"/>
              <w:ind w:left="240" w:hangingChars="100" w:hanging="240"/>
              <w:jc w:val="left"/>
              <w:rPr>
                <w:rFonts w:asciiTheme="majorHAnsi" w:eastAsiaTheme="majorHAnsi" w:hAnsiTheme="majorHAnsi"/>
                <w:sz w:val="24"/>
              </w:rPr>
            </w:pPr>
            <w:r w:rsidRPr="00533F6F">
              <w:rPr>
                <w:rFonts w:asciiTheme="majorHAnsi" w:eastAsiaTheme="majorHAnsi" w:hAnsiTheme="majorHAnsi" w:hint="eastAsia"/>
                <w:sz w:val="24"/>
              </w:rPr>
              <w:t>②－1</w:t>
            </w:r>
            <w:r w:rsidR="00094F5A" w:rsidRPr="00533F6F">
              <w:rPr>
                <w:rFonts w:asciiTheme="majorHAnsi" w:eastAsiaTheme="majorHAnsi" w:hAnsiTheme="majorHAnsi"/>
                <w:sz w:val="24"/>
              </w:rPr>
              <w:t>8</w:t>
            </w:r>
            <w:r w:rsidRPr="00533F6F">
              <w:rPr>
                <w:rFonts w:asciiTheme="majorHAnsi" w:eastAsiaTheme="majorHAnsi" w:hAnsiTheme="majorHAnsi"/>
                <w:sz w:val="24"/>
              </w:rPr>
              <w:t xml:space="preserve"> </w:t>
            </w:r>
            <w:r w:rsidRPr="00533F6F">
              <w:rPr>
                <w:rFonts w:asciiTheme="majorHAnsi" w:eastAsiaTheme="majorHAnsi" w:hAnsiTheme="majorHAnsi" w:hint="eastAsia"/>
                <w:sz w:val="24"/>
              </w:rPr>
              <w:t>申請の手引き3頁において、「値引きは、必ず</w:t>
            </w:r>
            <w:bookmarkStart w:id="4" w:name="_Hlk160637254"/>
            <w:r w:rsidRPr="00533F6F">
              <w:rPr>
                <w:rFonts w:asciiTheme="majorHAnsi" w:eastAsiaTheme="majorHAnsi" w:hAnsiTheme="majorHAnsi" w:hint="eastAsia"/>
                <w:sz w:val="24"/>
              </w:rPr>
              <w:t>元値（税抜額）から行ってくだ</w:t>
            </w:r>
            <w:r w:rsidR="00B42CE1" w:rsidRPr="00533F6F">
              <w:rPr>
                <w:rFonts w:asciiTheme="majorHAnsi" w:eastAsiaTheme="majorHAnsi" w:hAnsiTheme="majorHAnsi" w:hint="eastAsia"/>
                <w:sz w:val="24"/>
              </w:rPr>
              <w:t>さ</w:t>
            </w:r>
            <w:r w:rsidRPr="00533F6F">
              <w:rPr>
                <w:rFonts w:asciiTheme="majorHAnsi" w:eastAsiaTheme="majorHAnsi" w:hAnsiTheme="majorHAnsi" w:hint="eastAsia"/>
                <w:sz w:val="24"/>
              </w:rPr>
              <w:t>い。（値引き相当額は非課税。）</w:t>
            </w:r>
            <w:bookmarkEnd w:id="4"/>
            <w:r w:rsidRPr="00533F6F">
              <w:rPr>
                <w:rFonts w:asciiTheme="majorHAnsi" w:eastAsiaTheme="majorHAnsi" w:hAnsiTheme="majorHAnsi" w:hint="eastAsia"/>
                <w:sz w:val="24"/>
              </w:rPr>
              <w:t>」とあるが、顧客への請求書は、消費税込みの総額表示となっているため、値引き額の表示が、</w:t>
            </w:r>
            <w:r w:rsidR="00B42CE1" w:rsidRPr="00533F6F">
              <w:rPr>
                <w:rFonts w:asciiTheme="majorHAnsi" w:eastAsiaTheme="majorHAnsi" w:hAnsiTheme="majorHAnsi" w:hint="eastAsia"/>
                <w:sz w:val="24"/>
              </w:rPr>
              <w:t>本来の支援金額</w:t>
            </w:r>
            <w:r w:rsidRPr="00533F6F">
              <w:rPr>
                <w:rFonts w:asciiTheme="majorHAnsi" w:eastAsiaTheme="majorHAnsi" w:hAnsiTheme="majorHAnsi" w:hint="eastAsia"/>
                <w:sz w:val="24"/>
              </w:rPr>
              <w:t>と異なる金額表示となるが、それでいいか。</w:t>
            </w:r>
          </w:p>
        </w:tc>
      </w:tr>
    </w:tbl>
    <w:p w14:paraId="326A702F" w14:textId="77777777" w:rsidR="00761C8F" w:rsidRPr="00533F6F" w:rsidRDefault="00340C46" w:rsidP="00761C8F">
      <w:pPr>
        <w:spacing w:line="360" w:lineRule="exact"/>
        <w:ind w:leftChars="199" w:left="706" w:hangingChars="120" w:hanging="288"/>
        <w:jc w:val="left"/>
        <w:rPr>
          <w:rFonts w:asciiTheme="majorHAnsi" w:eastAsiaTheme="majorHAnsi" w:hAnsiTheme="majorHAnsi"/>
          <w:sz w:val="24"/>
        </w:rPr>
      </w:pPr>
      <w:r w:rsidRPr="00533F6F">
        <w:rPr>
          <w:rFonts w:asciiTheme="majorHAnsi" w:eastAsiaTheme="majorHAnsi" w:hAnsiTheme="majorHAnsi" w:hint="eastAsia"/>
          <w:sz w:val="24"/>
        </w:rPr>
        <w:t xml:space="preserve">Ａ. </w:t>
      </w:r>
      <w:r w:rsidR="00B267C1" w:rsidRPr="00533F6F">
        <w:rPr>
          <w:rFonts w:asciiTheme="majorHAnsi" w:eastAsiaTheme="majorHAnsi" w:hAnsiTheme="majorHAnsi"/>
          <w:sz w:val="24"/>
        </w:rPr>
        <w:t xml:space="preserve"> </w:t>
      </w:r>
      <w:r w:rsidRPr="00533F6F">
        <w:rPr>
          <w:rFonts w:asciiTheme="majorHAnsi" w:eastAsiaTheme="majorHAnsi" w:hAnsiTheme="majorHAnsi" w:hint="eastAsia"/>
          <w:sz w:val="24"/>
        </w:rPr>
        <w:t>システム上など、やむを得ない場合は、それも可とします。ただし、支援金額は、消費税に相当する金額を除いた金額（</w:t>
      </w:r>
      <w:r w:rsidR="00B42CE1" w:rsidRPr="00533F6F">
        <w:rPr>
          <w:rFonts w:asciiTheme="majorHAnsi" w:eastAsiaTheme="majorHAnsi" w:hAnsiTheme="majorHAnsi" w:hint="eastAsia"/>
          <w:sz w:val="24"/>
        </w:rPr>
        <w:t>1/1</w:t>
      </w:r>
      <w:r w:rsidR="00B42CE1" w:rsidRPr="00533F6F">
        <w:rPr>
          <w:rFonts w:asciiTheme="majorHAnsi" w:eastAsiaTheme="majorHAnsi" w:hAnsiTheme="majorHAnsi"/>
          <w:sz w:val="24"/>
        </w:rPr>
        <w:t>.1</w:t>
      </w:r>
      <w:r w:rsidR="00B42CE1" w:rsidRPr="00533F6F">
        <w:rPr>
          <w:rFonts w:asciiTheme="majorHAnsi" w:eastAsiaTheme="majorHAnsi" w:hAnsiTheme="majorHAnsi" w:hint="eastAsia"/>
          <w:sz w:val="24"/>
        </w:rPr>
        <w:t>（上限1</w:t>
      </w:r>
      <w:r w:rsidR="00B42CE1" w:rsidRPr="00533F6F">
        <w:rPr>
          <w:rFonts w:asciiTheme="majorHAnsi" w:eastAsiaTheme="majorHAnsi" w:hAnsiTheme="majorHAnsi"/>
          <w:sz w:val="24"/>
        </w:rPr>
        <w:t>,500</w:t>
      </w:r>
      <w:r w:rsidR="00B42CE1" w:rsidRPr="00533F6F">
        <w:rPr>
          <w:rFonts w:asciiTheme="majorHAnsi" w:eastAsiaTheme="majorHAnsi" w:hAnsiTheme="majorHAnsi" w:hint="eastAsia"/>
          <w:sz w:val="24"/>
        </w:rPr>
        <w:t>円</w:t>
      </w:r>
      <w:r w:rsidRPr="00533F6F">
        <w:rPr>
          <w:rFonts w:asciiTheme="majorHAnsi" w:eastAsiaTheme="majorHAnsi" w:hAnsiTheme="majorHAnsi" w:hint="eastAsia"/>
          <w:sz w:val="24"/>
        </w:rPr>
        <w:t>）</w:t>
      </w:r>
      <w:r w:rsidR="00B42CE1" w:rsidRPr="00533F6F">
        <w:rPr>
          <w:rFonts w:asciiTheme="majorHAnsi" w:eastAsiaTheme="majorHAnsi" w:hAnsiTheme="majorHAnsi" w:hint="eastAsia"/>
          <w:sz w:val="24"/>
        </w:rPr>
        <w:t>）</w:t>
      </w:r>
      <w:r w:rsidRPr="00533F6F">
        <w:rPr>
          <w:rFonts w:asciiTheme="majorHAnsi" w:eastAsiaTheme="majorHAnsi" w:hAnsiTheme="majorHAnsi" w:hint="eastAsia"/>
          <w:sz w:val="24"/>
        </w:rPr>
        <w:t>となります。</w:t>
      </w:r>
    </w:p>
    <w:p w14:paraId="49DF7B8F" w14:textId="315BA1A2" w:rsidR="00B42CE1" w:rsidRPr="00533F6F" w:rsidRDefault="00B42CE1" w:rsidP="00761C8F">
      <w:pPr>
        <w:spacing w:line="360" w:lineRule="exact"/>
        <w:ind w:leftChars="299" w:left="628" w:firstLineChars="100" w:firstLine="240"/>
        <w:jc w:val="left"/>
        <w:rPr>
          <w:rFonts w:asciiTheme="majorHAnsi" w:eastAsiaTheme="majorHAnsi" w:hAnsiTheme="majorHAnsi"/>
          <w:sz w:val="24"/>
        </w:rPr>
      </w:pPr>
      <w:r w:rsidRPr="00533F6F">
        <w:rPr>
          <w:rFonts w:asciiTheme="majorHAnsi" w:eastAsiaTheme="majorHAnsi" w:hAnsiTheme="majorHAnsi" w:hint="eastAsia"/>
          <w:sz w:val="24"/>
        </w:rPr>
        <w:t>なお、</w:t>
      </w:r>
      <w:r w:rsidR="00761C8F" w:rsidRPr="00533F6F">
        <w:rPr>
          <w:rFonts w:asciiTheme="majorHAnsi" w:eastAsiaTheme="majorHAnsi" w:hAnsiTheme="majorHAnsi" w:hint="eastAsia"/>
          <w:sz w:val="24"/>
        </w:rPr>
        <w:t>値引きは元値（税抜額）から行うものであり、値引き相当額は非課税であることから、可能な限り丁寧な表記をお願いします。</w:t>
      </w:r>
    </w:p>
    <w:p w14:paraId="06D83827" w14:textId="77777777" w:rsidR="00697AA2" w:rsidRPr="00533F6F" w:rsidRDefault="00697AA2" w:rsidP="00986DC1">
      <w:pPr>
        <w:spacing w:line="360" w:lineRule="exact"/>
        <w:jc w:val="left"/>
        <w:rPr>
          <w:rFonts w:asciiTheme="majorHAnsi" w:eastAsiaTheme="majorHAnsi" w:hAnsiTheme="majorHAnsi"/>
          <w:color w:val="000000" w:themeColor="text1"/>
          <w:sz w:val="24"/>
        </w:rPr>
      </w:pPr>
    </w:p>
    <w:p w14:paraId="2FEEE7EA" w14:textId="77777777" w:rsidR="00D67A0C" w:rsidRPr="00533F6F" w:rsidRDefault="00D67A0C" w:rsidP="00D67A0C">
      <w:pPr>
        <w:spacing w:line="360" w:lineRule="exact"/>
        <w:jc w:val="left"/>
        <w:rPr>
          <w:rFonts w:asciiTheme="majorHAnsi" w:eastAsiaTheme="majorHAnsi" w:hAnsiTheme="majorHAnsi"/>
          <w:b/>
          <w:color w:val="000000" w:themeColor="text1"/>
          <w:sz w:val="24"/>
        </w:rPr>
      </w:pPr>
      <w:r w:rsidRPr="00533F6F">
        <w:rPr>
          <w:rFonts w:asciiTheme="majorHAnsi" w:eastAsiaTheme="majorHAnsi" w:hAnsiTheme="majorHAnsi" w:hint="eastAsia"/>
          <w:b/>
          <w:color w:val="000000" w:themeColor="text1"/>
          <w:sz w:val="24"/>
        </w:rPr>
        <w:t>③事業者に対する協力金及び事務経費支援について</w:t>
      </w:r>
    </w:p>
    <w:tbl>
      <w:tblPr>
        <w:tblStyle w:val="a4"/>
        <w:tblW w:w="0" w:type="auto"/>
        <w:tblInd w:w="279" w:type="dxa"/>
        <w:tblLook w:val="04A0" w:firstRow="1" w:lastRow="0" w:firstColumn="1" w:lastColumn="0" w:noHBand="0" w:noVBand="1"/>
      </w:tblPr>
      <w:tblGrid>
        <w:gridCol w:w="9208"/>
      </w:tblGrid>
      <w:tr w:rsidR="00681C3B" w:rsidRPr="00533F6F" w14:paraId="753EAE31" w14:textId="77777777" w:rsidTr="00513FAD">
        <w:tc>
          <w:tcPr>
            <w:tcW w:w="9208" w:type="dxa"/>
          </w:tcPr>
          <w:p w14:paraId="7B43DB3D" w14:textId="77777777" w:rsidR="00D67A0C" w:rsidRPr="00533F6F" w:rsidRDefault="00D67A0C" w:rsidP="00D67A0C">
            <w:pPr>
              <w:spacing w:line="360" w:lineRule="exact"/>
              <w:ind w:left="240" w:hangingChars="100" w:hanging="24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③－１</w:t>
            </w:r>
            <w:r w:rsidRPr="00533F6F">
              <w:rPr>
                <w:rFonts w:asciiTheme="majorHAnsi" w:eastAsiaTheme="majorHAnsi" w:hAnsiTheme="majorHAnsi"/>
                <w:color w:val="000000" w:themeColor="text1"/>
                <w:sz w:val="24"/>
              </w:rPr>
              <w:t xml:space="preserve"> </w:t>
            </w:r>
            <w:r w:rsidRPr="00533F6F">
              <w:rPr>
                <w:rFonts w:asciiTheme="majorHAnsi" w:eastAsiaTheme="majorHAnsi" w:hAnsiTheme="majorHAnsi" w:hint="eastAsia"/>
                <w:color w:val="000000" w:themeColor="text1"/>
                <w:sz w:val="24"/>
              </w:rPr>
              <w:t>「対象経費」の「支援金事業の実施に係る協力金」と「支援金事業の実施のための経費」の違いは何か。</w:t>
            </w:r>
          </w:p>
        </w:tc>
      </w:tr>
    </w:tbl>
    <w:p w14:paraId="00AD7189" w14:textId="77777777" w:rsidR="00D67A0C" w:rsidRPr="00533F6F" w:rsidRDefault="00D67A0C" w:rsidP="00D67A0C">
      <w:pPr>
        <w:spacing w:line="360" w:lineRule="exact"/>
        <w:ind w:leftChars="199" w:left="706" w:hangingChars="120" w:hanging="288"/>
        <w:jc w:val="left"/>
        <w:rPr>
          <w:rFonts w:asciiTheme="majorHAnsi" w:eastAsiaTheme="majorHAnsi" w:hAnsiTheme="majorHAnsi"/>
          <w:sz w:val="24"/>
        </w:rPr>
      </w:pPr>
      <w:r w:rsidRPr="00533F6F">
        <w:rPr>
          <w:rFonts w:asciiTheme="majorHAnsi" w:eastAsiaTheme="majorHAnsi" w:hAnsiTheme="majorHAnsi" w:hint="eastAsia"/>
          <w:color w:val="000000" w:themeColor="text1"/>
          <w:sz w:val="24"/>
        </w:rPr>
        <w:t xml:space="preserve">Ａ.　</w:t>
      </w:r>
      <w:r w:rsidR="00FC16D5" w:rsidRPr="00533F6F">
        <w:rPr>
          <w:rFonts w:asciiTheme="majorHAnsi" w:eastAsiaTheme="majorHAnsi" w:hAnsiTheme="majorHAnsi" w:hint="eastAsia"/>
          <w:color w:val="000000" w:themeColor="text1"/>
          <w:sz w:val="24"/>
        </w:rPr>
        <w:t>「支援金</w:t>
      </w:r>
      <w:r w:rsidR="009E7955" w:rsidRPr="00533F6F">
        <w:rPr>
          <w:rFonts w:asciiTheme="majorHAnsi" w:eastAsiaTheme="majorHAnsi" w:hAnsiTheme="majorHAnsi" w:hint="eastAsia"/>
          <w:color w:val="000000" w:themeColor="text1"/>
          <w:sz w:val="24"/>
        </w:rPr>
        <w:t>事業</w:t>
      </w:r>
      <w:r w:rsidR="00FC16D5" w:rsidRPr="00533F6F">
        <w:rPr>
          <w:rFonts w:asciiTheme="majorHAnsi" w:eastAsiaTheme="majorHAnsi" w:hAnsiTheme="majorHAnsi" w:hint="eastAsia"/>
          <w:color w:val="000000" w:themeColor="text1"/>
          <w:sz w:val="24"/>
        </w:rPr>
        <w:t>の実施に係る協力金」は、本事業の実施に協力いただくにあたっての支援であり、</w:t>
      </w:r>
      <w:r w:rsidR="006716F3" w:rsidRPr="00533F6F">
        <w:rPr>
          <w:rFonts w:asciiTheme="majorHAnsi" w:eastAsiaTheme="majorHAnsi" w:hAnsiTheme="majorHAnsi" w:hint="eastAsia"/>
          <w:color w:val="000000" w:themeColor="text1"/>
          <w:sz w:val="24"/>
        </w:rPr>
        <w:t>実際の支出額にか</w:t>
      </w:r>
      <w:r w:rsidR="006716F3" w:rsidRPr="00533F6F">
        <w:rPr>
          <w:rFonts w:asciiTheme="majorHAnsi" w:eastAsiaTheme="majorHAnsi" w:hAnsiTheme="majorHAnsi" w:hint="eastAsia"/>
          <w:sz w:val="24"/>
        </w:rPr>
        <w:t>かわらず、</w:t>
      </w:r>
      <w:r w:rsidR="008759FE" w:rsidRPr="00533F6F">
        <w:rPr>
          <w:rFonts w:asciiTheme="majorHAnsi" w:eastAsiaTheme="majorHAnsi" w:hAnsiTheme="majorHAnsi" w:hint="eastAsia"/>
          <w:sz w:val="24"/>
        </w:rPr>
        <w:t>1</w:t>
      </w:r>
      <w:r w:rsidR="008759FE" w:rsidRPr="00533F6F">
        <w:rPr>
          <w:rFonts w:asciiTheme="majorHAnsi" w:eastAsiaTheme="majorHAnsi" w:hAnsiTheme="majorHAnsi"/>
          <w:sz w:val="24"/>
        </w:rPr>
        <w:t>5</w:t>
      </w:r>
      <w:r w:rsidR="00FC16D5" w:rsidRPr="00533F6F">
        <w:rPr>
          <w:rFonts w:asciiTheme="majorHAnsi" w:eastAsiaTheme="majorHAnsi" w:hAnsiTheme="majorHAnsi" w:hint="eastAsia"/>
          <w:sz w:val="24"/>
        </w:rPr>
        <w:t>0円×値引きを実施した一般消費者等数</w:t>
      </w:r>
      <w:r w:rsidR="001A350D" w:rsidRPr="00533F6F">
        <w:rPr>
          <w:rFonts w:asciiTheme="majorHAnsi" w:eastAsiaTheme="majorHAnsi" w:hAnsiTheme="majorHAnsi" w:hint="eastAsia"/>
          <w:sz w:val="24"/>
        </w:rPr>
        <w:t>（ただし、値引きを実施した一般消費者等数が</w:t>
      </w:r>
      <w:r w:rsidR="00035FA8" w:rsidRPr="00533F6F">
        <w:rPr>
          <w:rFonts w:asciiTheme="majorHAnsi" w:eastAsiaTheme="majorHAnsi" w:hAnsiTheme="majorHAnsi" w:hint="eastAsia"/>
          <w:sz w:val="24"/>
        </w:rPr>
        <w:t>50</w:t>
      </w:r>
      <w:r w:rsidR="001A350D" w:rsidRPr="00533F6F">
        <w:rPr>
          <w:rFonts w:asciiTheme="majorHAnsi" w:eastAsiaTheme="majorHAnsi" w:hAnsiTheme="majorHAnsi"/>
          <w:sz w:val="24"/>
        </w:rPr>
        <w:t>以下の場合は</w:t>
      </w:r>
      <w:r w:rsidR="008759FE" w:rsidRPr="00533F6F">
        <w:rPr>
          <w:rFonts w:asciiTheme="majorHAnsi" w:eastAsiaTheme="majorHAnsi" w:hAnsiTheme="majorHAnsi" w:hint="eastAsia"/>
          <w:sz w:val="24"/>
        </w:rPr>
        <w:t>7</w:t>
      </w:r>
      <w:r w:rsidR="001A350D" w:rsidRPr="00533F6F">
        <w:rPr>
          <w:rFonts w:asciiTheme="majorHAnsi" w:eastAsiaTheme="majorHAnsi" w:hAnsiTheme="majorHAnsi"/>
          <w:sz w:val="24"/>
        </w:rPr>
        <w:t>,</w:t>
      </w:r>
      <w:r w:rsidR="008759FE" w:rsidRPr="00533F6F">
        <w:rPr>
          <w:rFonts w:asciiTheme="majorHAnsi" w:eastAsiaTheme="majorHAnsi" w:hAnsiTheme="majorHAnsi"/>
          <w:sz w:val="24"/>
        </w:rPr>
        <w:t>5</w:t>
      </w:r>
      <w:r w:rsidR="001A350D" w:rsidRPr="00533F6F">
        <w:rPr>
          <w:rFonts w:asciiTheme="majorHAnsi" w:eastAsiaTheme="majorHAnsi" w:hAnsiTheme="majorHAnsi"/>
          <w:sz w:val="24"/>
        </w:rPr>
        <w:t>00円を下限）</w:t>
      </w:r>
      <w:r w:rsidR="00FC16D5" w:rsidRPr="00533F6F">
        <w:rPr>
          <w:rFonts w:asciiTheme="majorHAnsi" w:eastAsiaTheme="majorHAnsi" w:hAnsiTheme="majorHAnsi" w:hint="eastAsia"/>
          <w:sz w:val="24"/>
        </w:rPr>
        <w:t>を</w:t>
      </w:r>
      <w:r w:rsidR="006716F3" w:rsidRPr="00533F6F">
        <w:rPr>
          <w:rFonts w:asciiTheme="majorHAnsi" w:eastAsiaTheme="majorHAnsi" w:hAnsiTheme="majorHAnsi" w:hint="eastAsia"/>
          <w:sz w:val="24"/>
        </w:rPr>
        <w:t>お</w:t>
      </w:r>
      <w:r w:rsidR="00FC16D5" w:rsidRPr="00533F6F">
        <w:rPr>
          <w:rFonts w:asciiTheme="majorHAnsi" w:eastAsiaTheme="majorHAnsi" w:hAnsiTheme="majorHAnsi" w:hint="eastAsia"/>
          <w:sz w:val="24"/>
        </w:rPr>
        <w:t>受け取</w:t>
      </w:r>
      <w:r w:rsidR="006716F3" w:rsidRPr="00533F6F">
        <w:rPr>
          <w:rFonts w:asciiTheme="majorHAnsi" w:eastAsiaTheme="majorHAnsi" w:hAnsiTheme="majorHAnsi" w:hint="eastAsia"/>
          <w:sz w:val="24"/>
        </w:rPr>
        <w:t>りいただくことが可能です。</w:t>
      </w:r>
    </w:p>
    <w:p w14:paraId="18E93F42" w14:textId="77777777" w:rsidR="00FC16D5" w:rsidRPr="00533F6F" w:rsidRDefault="00FC16D5" w:rsidP="00D67A0C">
      <w:pPr>
        <w:spacing w:line="360" w:lineRule="exact"/>
        <w:ind w:leftChars="199" w:left="706" w:hangingChars="120" w:hanging="288"/>
        <w:jc w:val="left"/>
        <w:rPr>
          <w:rFonts w:asciiTheme="majorHAnsi" w:eastAsiaTheme="majorHAnsi" w:hAnsiTheme="majorHAnsi"/>
          <w:sz w:val="24"/>
        </w:rPr>
      </w:pPr>
      <w:r w:rsidRPr="00533F6F">
        <w:rPr>
          <w:rFonts w:asciiTheme="majorHAnsi" w:eastAsiaTheme="majorHAnsi" w:hAnsiTheme="majorHAnsi" w:hint="eastAsia"/>
          <w:sz w:val="24"/>
        </w:rPr>
        <w:t xml:space="preserve">　　一方、「支援金事業の実施のための経費」は</w:t>
      </w:r>
      <w:r w:rsidR="001A350D" w:rsidRPr="00533F6F">
        <w:rPr>
          <w:rFonts w:asciiTheme="majorHAnsi" w:eastAsiaTheme="majorHAnsi" w:hAnsiTheme="majorHAnsi" w:hint="eastAsia"/>
          <w:sz w:val="24"/>
        </w:rPr>
        <w:t>、本事業の実施に当たって事業者</w:t>
      </w:r>
      <w:r w:rsidR="006716F3" w:rsidRPr="00533F6F">
        <w:rPr>
          <w:rFonts w:asciiTheme="majorHAnsi" w:eastAsiaTheme="majorHAnsi" w:hAnsiTheme="majorHAnsi" w:hint="eastAsia"/>
          <w:sz w:val="24"/>
        </w:rPr>
        <w:t>が実際に支出した金額を上限として、</w:t>
      </w:r>
      <w:r w:rsidR="008759FE" w:rsidRPr="00533F6F">
        <w:rPr>
          <w:rFonts w:asciiTheme="majorHAnsi" w:eastAsiaTheme="majorHAnsi" w:hAnsiTheme="majorHAnsi" w:hint="eastAsia"/>
          <w:sz w:val="24"/>
        </w:rPr>
        <w:t>1</w:t>
      </w:r>
      <w:r w:rsidR="008759FE" w:rsidRPr="00533F6F">
        <w:rPr>
          <w:rFonts w:asciiTheme="majorHAnsi" w:eastAsiaTheme="majorHAnsi" w:hAnsiTheme="majorHAnsi"/>
          <w:sz w:val="24"/>
        </w:rPr>
        <w:t>5</w:t>
      </w:r>
      <w:r w:rsidR="001A350D" w:rsidRPr="00533F6F">
        <w:rPr>
          <w:rFonts w:asciiTheme="majorHAnsi" w:eastAsiaTheme="majorHAnsi" w:hAnsiTheme="majorHAnsi" w:hint="eastAsia"/>
          <w:sz w:val="24"/>
        </w:rPr>
        <w:t>0円×値引きを実施した一般消費者等数</w:t>
      </w:r>
      <w:r w:rsidR="006716F3" w:rsidRPr="00533F6F">
        <w:rPr>
          <w:rFonts w:asciiTheme="majorHAnsi" w:eastAsiaTheme="majorHAnsi" w:hAnsiTheme="majorHAnsi" w:hint="eastAsia"/>
          <w:sz w:val="24"/>
        </w:rPr>
        <w:t>の範囲内で</w:t>
      </w:r>
      <w:r w:rsidR="001A350D" w:rsidRPr="00533F6F">
        <w:rPr>
          <w:rFonts w:asciiTheme="majorHAnsi" w:eastAsiaTheme="majorHAnsi" w:hAnsiTheme="majorHAnsi" w:hint="eastAsia"/>
          <w:sz w:val="24"/>
        </w:rPr>
        <w:t>交付するものです。</w:t>
      </w:r>
    </w:p>
    <w:p w14:paraId="472C7A14" w14:textId="77777777" w:rsidR="00565B29" w:rsidRPr="00533F6F" w:rsidRDefault="00565B29" w:rsidP="00D67A0C">
      <w:pPr>
        <w:spacing w:line="360" w:lineRule="exact"/>
        <w:ind w:leftChars="199" w:left="706" w:hangingChars="120" w:hanging="288"/>
        <w:jc w:val="left"/>
        <w:rPr>
          <w:rFonts w:asciiTheme="majorHAnsi" w:eastAsiaTheme="majorHAnsi" w:hAnsiTheme="majorHAnsi"/>
          <w:color w:val="000000" w:themeColor="text1"/>
          <w:sz w:val="24"/>
        </w:rPr>
      </w:pPr>
    </w:p>
    <w:tbl>
      <w:tblPr>
        <w:tblStyle w:val="a4"/>
        <w:tblW w:w="0" w:type="auto"/>
        <w:tblInd w:w="279" w:type="dxa"/>
        <w:tblLook w:val="04A0" w:firstRow="1" w:lastRow="0" w:firstColumn="1" w:lastColumn="0" w:noHBand="0" w:noVBand="1"/>
      </w:tblPr>
      <w:tblGrid>
        <w:gridCol w:w="9208"/>
      </w:tblGrid>
      <w:tr w:rsidR="00681C3B" w:rsidRPr="00533F6F" w14:paraId="090D80B0" w14:textId="77777777" w:rsidTr="00513FAD">
        <w:tc>
          <w:tcPr>
            <w:tcW w:w="9208" w:type="dxa"/>
          </w:tcPr>
          <w:p w14:paraId="105431F7" w14:textId="77777777" w:rsidR="00BD63D7" w:rsidRPr="00533F6F" w:rsidRDefault="00BD63D7" w:rsidP="00513FAD">
            <w:pPr>
              <w:spacing w:line="360" w:lineRule="exact"/>
              <w:ind w:left="240" w:hangingChars="100" w:hanging="24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③－２「支援金事業の実施のための経費」の対象となるのはどのような経費か。</w:t>
            </w:r>
          </w:p>
        </w:tc>
      </w:tr>
    </w:tbl>
    <w:p w14:paraId="660E9D01" w14:textId="77777777" w:rsidR="00D67A0C" w:rsidRPr="00533F6F" w:rsidRDefault="00BD63D7" w:rsidP="00BD63D7">
      <w:pPr>
        <w:spacing w:line="360" w:lineRule="exact"/>
        <w:ind w:leftChars="199" w:left="706" w:hangingChars="120" w:hanging="288"/>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Ａ.　本事業の実施に当たってシステム改修が必要となった場合の改修経費や、一般消費者等への周知のために必要となった印刷の経費などを想定しています。</w:t>
      </w:r>
    </w:p>
    <w:p w14:paraId="59AA0AA0" w14:textId="77777777" w:rsidR="00BD63D7" w:rsidRPr="00533F6F" w:rsidRDefault="00BD63D7" w:rsidP="00BD63D7">
      <w:pPr>
        <w:spacing w:line="360" w:lineRule="exact"/>
        <w:ind w:leftChars="199" w:left="706" w:hangingChars="120" w:hanging="288"/>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lastRenderedPageBreak/>
        <w:t xml:space="preserve">　　文房具などの一般事務用品等、汎用性のある</w:t>
      </w:r>
      <w:r w:rsidR="004246B4" w:rsidRPr="00533F6F">
        <w:rPr>
          <w:rFonts w:asciiTheme="majorHAnsi" w:eastAsiaTheme="majorHAnsi" w:hAnsiTheme="majorHAnsi" w:hint="eastAsia"/>
          <w:color w:val="000000" w:themeColor="text1"/>
          <w:sz w:val="24"/>
        </w:rPr>
        <w:t>備品や消耗品の購入費は対象となりません。</w:t>
      </w:r>
    </w:p>
    <w:p w14:paraId="6B667F1A" w14:textId="77777777" w:rsidR="004246B4" w:rsidRPr="00533F6F" w:rsidRDefault="004246B4" w:rsidP="00BD63D7">
      <w:pPr>
        <w:spacing w:line="360" w:lineRule="exact"/>
        <w:ind w:leftChars="199" w:left="706" w:hangingChars="120" w:hanging="288"/>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 xml:space="preserve">　　また、実績報告までに支払いまでを完了している必要があります。</w:t>
      </w:r>
    </w:p>
    <w:p w14:paraId="562706A0" w14:textId="77777777" w:rsidR="00CD3CF3" w:rsidRPr="00533F6F" w:rsidRDefault="00CD3CF3" w:rsidP="00CD3CF3">
      <w:pPr>
        <w:spacing w:line="360" w:lineRule="exact"/>
        <w:ind w:leftChars="199" w:left="706" w:hangingChars="120" w:hanging="288"/>
        <w:jc w:val="left"/>
        <w:rPr>
          <w:rFonts w:asciiTheme="majorHAnsi" w:eastAsiaTheme="majorHAnsi" w:hAnsiTheme="majorHAnsi"/>
          <w:color w:val="000000" w:themeColor="text1"/>
          <w:sz w:val="24"/>
        </w:rPr>
      </w:pPr>
    </w:p>
    <w:tbl>
      <w:tblPr>
        <w:tblStyle w:val="a4"/>
        <w:tblW w:w="0" w:type="auto"/>
        <w:tblInd w:w="279" w:type="dxa"/>
        <w:tblLook w:val="04A0" w:firstRow="1" w:lastRow="0" w:firstColumn="1" w:lastColumn="0" w:noHBand="0" w:noVBand="1"/>
      </w:tblPr>
      <w:tblGrid>
        <w:gridCol w:w="9208"/>
      </w:tblGrid>
      <w:tr w:rsidR="00CD3CF3" w:rsidRPr="00533F6F" w14:paraId="5C49BA29" w14:textId="77777777" w:rsidTr="00296368">
        <w:tc>
          <w:tcPr>
            <w:tcW w:w="9208" w:type="dxa"/>
          </w:tcPr>
          <w:p w14:paraId="3235FD78" w14:textId="77777777" w:rsidR="00CD3CF3" w:rsidRPr="00533F6F" w:rsidRDefault="00CD3CF3" w:rsidP="00CD3CF3">
            <w:pPr>
              <w:spacing w:line="360" w:lineRule="exact"/>
              <w:ind w:left="240" w:hangingChars="100" w:hanging="24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③－３「支援金事業の実施のための経費」として、定期的に利用者へ郵送している郵便物に、今回の事業で必要となる値引きの通知用紙などを同封する場合の費用はどのように計上すればよいか。</w:t>
            </w:r>
          </w:p>
        </w:tc>
      </w:tr>
    </w:tbl>
    <w:p w14:paraId="1377A15F" w14:textId="77777777" w:rsidR="00CD3CF3" w:rsidRPr="00533F6F" w:rsidRDefault="00CD3CF3" w:rsidP="00CD3CF3">
      <w:pPr>
        <w:spacing w:line="360" w:lineRule="exact"/>
        <w:ind w:leftChars="199" w:left="706" w:hangingChars="120" w:hanging="288"/>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Ａ.　今回の事業で別途必要となった経費のみを計上してください。具体的には、お示しの事例においては、郵送費は対象外、通知に必要になった用紙の費用は対象となります。</w:t>
      </w:r>
    </w:p>
    <w:p w14:paraId="6F767141" w14:textId="77777777" w:rsidR="00CD3CF3" w:rsidRPr="00533F6F" w:rsidRDefault="00CD3CF3" w:rsidP="00CD3CF3">
      <w:pPr>
        <w:spacing w:line="360" w:lineRule="exact"/>
        <w:jc w:val="left"/>
        <w:rPr>
          <w:rFonts w:asciiTheme="majorHAnsi" w:eastAsiaTheme="majorHAnsi" w:hAnsiTheme="majorHAnsi"/>
          <w:color w:val="000000" w:themeColor="text1"/>
          <w:sz w:val="24"/>
        </w:rPr>
      </w:pPr>
    </w:p>
    <w:tbl>
      <w:tblPr>
        <w:tblStyle w:val="a4"/>
        <w:tblW w:w="0" w:type="auto"/>
        <w:tblInd w:w="279" w:type="dxa"/>
        <w:tblLook w:val="04A0" w:firstRow="1" w:lastRow="0" w:firstColumn="1" w:lastColumn="0" w:noHBand="0" w:noVBand="1"/>
      </w:tblPr>
      <w:tblGrid>
        <w:gridCol w:w="9208"/>
      </w:tblGrid>
      <w:tr w:rsidR="0062795F" w:rsidRPr="00533F6F" w14:paraId="17B77C5D" w14:textId="77777777" w:rsidTr="00482958">
        <w:tc>
          <w:tcPr>
            <w:tcW w:w="9208" w:type="dxa"/>
          </w:tcPr>
          <w:p w14:paraId="2DE3D036" w14:textId="77777777" w:rsidR="00CD3CF3" w:rsidRPr="00533F6F" w:rsidRDefault="0062795F" w:rsidP="00CD3CF3">
            <w:pPr>
              <w:spacing w:line="360" w:lineRule="exact"/>
              <w:ind w:left="240" w:hangingChars="100" w:hanging="24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③－</w:t>
            </w:r>
            <w:r w:rsidR="00CD3CF3" w:rsidRPr="00533F6F">
              <w:rPr>
                <w:rFonts w:asciiTheme="majorHAnsi" w:eastAsiaTheme="majorHAnsi" w:hAnsiTheme="majorHAnsi" w:hint="eastAsia"/>
                <w:color w:val="000000" w:themeColor="text1"/>
                <w:sz w:val="24"/>
              </w:rPr>
              <w:t>４</w:t>
            </w:r>
            <w:r w:rsidRPr="00533F6F">
              <w:rPr>
                <w:rFonts w:asciiTheme="majorHAnsi" w:eastAsiaTheme="majorHAnsi" w:hAnsiTheme="majorHAnsi" w:hint="eastAsia"/>
                <w:color w:val="000000" w:themeColor="text1"/>
                <w:sz w:val="24"/>
              </w:rPr>
              <w:t>「支援金事業の実施のための経費」として、</w:t>
            </w:r>
            <w:r w:rsidR="00BB3DB2" w:rsidRPr="00533F6F">
              <w:rPr>
                <w:rFonts w:asciiTheme="majorHAnsi" w:eastAsiaTheme="majorHAnsi" w:hAnsiTheme="majorHAnsi" w:hint="eastAsia"/>
                <w:color w:val="000000" w:themeColor="text1"/>
                <w:sz w:val="24"/>
              </w:rPr>
              <w:t>印刷費</w:t>
            </w:r>
            <w:r w:rsidR="00CD3CF3" w:rsidRPr="00533F6F">
              <w:rPr>
                <w:rFonts w:asciiTheme="majorHAnsi" w:eastAsiaTheme="majorHAnsi" w:hAnsiTheme="majorHAnsi" w:hint="eastAsia"/>
                <w:color w:val="000000" w:themeColor="text1"/>
                <w:sz w:val="24"/>
              </w:rPr>
              <w:t>や郵送費</w:t>
            </w:r>
            <w:r w:rsidR="00BB3DB2" w:rsidRPr="00533F6F">
              <w:rPr>
                <w:rFonts w:asciiTheme="majorHAnsi" w:eastAsiaTheme="majorHAnsi" w:hAnsiTheme="majorHAnsi" w:hint="eastAsia"/>
                <w:color w:val="000000" w:themeColor="text1"/>
                <w:sz w:val="24"/>
              </w:rPr>
              <w:t>が対象となるとのことであるが、用紙費用</w:t>
            </w:r>
            <w:r w:rsidR="00CD3CF3" w:rsidRPr="00533F6F">
              <w:rPr>
                <w:rFonts w:asciiTheme="majorHAnsi" w:eastAsiaTheme="majorHAnsi" w:hAnsiTheme="majorHAnsi" w:hint="eastAsia"/>
                <w:color w:val="000000" w:themeColor="text1"/>
                <w:sz w:val="24"/>
              </w:rPr>
              <w:t>や郵送費</w:t>
            </w:r>
            <w:r w:rsidR="00BB3DB2" w:rsidRPr="00533F6F">
              <w:rPr>
                <w:rFonts w:asciiTheme="majorHAnsi" w:eastAsiaTheme="majorHAnsi" w:hAnsiTheme="majorHAnsi" w:hint="eastAsia"/>
                <w:color w:val="000000" w:themeColor="text1"/>
                <w:sz w:val="24"/>
              </w:rPr>
              <w:t>はどのように計上</w:t>
            </w:r>
            <w:r w:rsidR="00CD3CF3" w:rsidRPr="00533F6F">
              <w:rPr>
                <w:rFonts w:asciiTheme="majorHAnsi" w:eastAsiaTheme="majorHAnsi" w:hAnsiTheme="majorHAnsi" w:hint="eastAsia"/>
                <w:color w:val="000000" w:themeColor="text1"/>
                <w:sz w:val="24"/>
              </w:rPr>
              <w:t>し、証拠書類を用意</w:t>
            </w:r>
            <w:r w:rsidR="00BB3DB2" w:rsidRPr="00533F6F">
              <w:rPr>
                <w:rFonts w:asciiTheme="majorHAnsi" w:eastAsiaTheme="majorHAnsi" w:hAnsiTheme="majorHAnsi" w:hint="eastAsia"/>
                <w:color w:val="000000" w:themeColor="text1"/>
                <w:sz w:val="24"/>
              </w:rPr>
              <w:t>すればよいか。</w:t>
            </w:r>
          </w:p>
        </w:tc>
      </w:tr>
    </w:tbl>
    <w:p w14:paraId="752ABFF8" w14:textId="77777777" w:rsidR="0062795F" w:rsidRPr="00533F6F" w:rsidRDefault="0062795F" w:rsidP="0062795F">
      <w:pPr>
        <w:spacing w:line="360" w:lineRule="exact"/>
        <w:ind w:leftChars="199" w:left="706" w:hangingChars="120" w:hanging="288"/>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 xml:space="preserve">Ａ.　</w:t>
      </w:r>
      <w:r w:rsidR="00BB3DB2" w:rsidRPr="00533F6F">
        <w:rPr>
          <w:rFonts w:asciiTheme="majorHAnsi" w:eastAsiaTheme="majorHAnsi" w:hAnsiTheme="majorHAnsi" w:hint="eastAsia"/>
          <w:color w:val="000000" w:themeColor="text1"/>
          <w:sz w:val="24"/>
        </w:rPr>
        <w:t>用紙の費用については、購入代金がわかる領収書を準備した上で、使用量</w:t>
      </w:r>
      <w:r w:rsidR="00950C74" w:rsidRPr="00533F6F">
        <w:rPr>
          <w:rFonts w:asciiTheme="majorHAnsi" w:eastAsiaTheme="majorHAnsi" w:hAnsiTheme="majorHAnsi" w:hint="eastAsia"/>
          <w:color w:val="000000" w:themeColor="text1"/>
          <w:sz w:val="24"/>
        </w:rPr>
        <w:t>で</w:t>
      </w:r>
      <w:r w:rsidR="00BB3DB2" w:rsidRPr="00533F6F">
        <w:rPr>
          <w:rFonts w:asciiTheme="majorHAnsi" w:eastAsiaTheme="majorHAnsi" w:hAnsiTheme="majorHAnsi" w:hint="eastAsia"/>
          <w:color w:val="000000" w:themeColor="text1"/>
          <w:sz w:val="24"/>
        </w:rPr>
        <w:t>按分するなどして計上してください。</w:t>
      </w:r>
      <w:r w:rsidR="001E63A4" w:rsidRPr="00533F6F">
        <w:rPr>
          <w:rFonts w:asciiTheme="majorHAnsi" w:eastAsiaTheme="majorHAnsi" w:hAnsiTheme="majorHAnsi" w:hint="eastAsia"/>
          <w:color w:val="000000" w:themeColor="text1"/>
          <w:sz w:val="24"/>
        </w:rPr>
        <w:t>その際、証拠書類には按分方法などを手書きで付記する等の対応をお願いします。</w:t>
      </w:r>
    </w:p>
    <w:p w14:paraId="0413722D" w14:textId="77777777" w:rsidR="00C035CF" w:rsidRPr="00533F6F" w:rsidRDefault="00C035CF" w:rsidP="00C035CF">
      <w:pPr>
        <w:spacing w:line="360" w:lineRule="exact"/>
        <w:ind w:leftChars="199" w:left="706" w:hangingChars="120" w:hanging="288"/>
        <w:jc w:val="left"/>
        <w:rPr>
          <w:rFonts w:asciiTheme="majorHAnsi" w:eastAsiaTheme="majorHAnsi" w:hAnsiTheme="majorHAnsi"/>
          <w:color w:val="000000" w:themeColor="text1"/>
          <w:sz w:val="24"/>
        </w:rPr>
      </w:pPr>
    </w:p>
    <w:tbl>
      <w:tblPr>
        <w:tblStyle w:val="a4"/>
        <w:tblW w:w="0" w:type="auto"/>
        <w:tblInd w:w="279" w:type="dxa"/>
        <w:tblLook w:val="04A0" w:firstRow="1" w:lastRow="0" w:firstColumn="1" w:lastColumn="0" w:noHBand="0" w:noVBand="1"/>
      </w:tblPr>
      <w:tblGrid>
        <w:gridCol w:w="9208"/>
      </w:tblGrid>
      <w:tr w:rsidR="00C035CF" w:rsidRPr="00533F6F" w14:paraId="70A4BCFE" w14:textId="77777777" w:rsidTr="00482958">
        <w:tc>
          <w:tcPr>
            <w:tcW w:w="9208" w:type="dxa"/>
          </w:tcPr>
          <w:p w14:paraId="790FDD2B" w14:textId="77777777" w:rsidR="00C035CF" w:rsidRPr="00533F6F" w:rsidRDefault="00C035CF" w:rsidP="00482958">
            <w:pPr>
              <w:spacing w:line="360" w:lineRule="exact"/>
              <w:ind w:left="240" w:hangingChars="100" w:hanging="24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③－</w:t>
            </w:r>
            <w:r w:rsidR="00330845" w:rsidRPr="00533F6F">
              <w:rPr>
                <w:rFonts w:asciiTheme="majorHAnsi" w:eastAsiaTheme="majorHAnsi" w:hAnsiTheme="majorHAnsi" w:hint="eastAsia"/>
                <w:color w:val="000000" w:themeColor="text1"/>
                <w:sz w:val="24"/>
              </w:rPr>
              <w:t>５</w:t>
            </w:r>
            <w:r w:rsidRPr="00533F6F">
              <w:rPr>
                <w:rFonts w:asciiTheme="majorHAnsi" w:eastAsiaTheme="majorHAnsi" w:hAnsiTheme="majorHAnsi" w:hint="eastAsia"/>
                <w:color w:val="000000" w:themeColor="text1"/>
                <w:sz w:val="24"/>
              </w:rPr>
              <w:t>「支援金事業の実施のための経費」として、人件費は対象となるか。</w:t>
            </w:r>
          </w:p>
        </w:tc>
      </w:tr>
    </w:tbl>
    <w:p w14:paraId="7AF35E92" w14:textId="77777777" w:rsidR="00C035CF" w:rsidRPr="00533F6F" w:rsidRDefault="00C035CF" w:rsidP="00C035CF">
      <w:pPr>
        <w:spacing w:line="360" w:lineRule="exact"/>
        <w:ind w:leftChars="199" w:left="706" w:hangingChars="120" w:hanging="288"/>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Ａ.　人件費は対象となりません。</w:t>
      </w:r>
    </w:p>
    <w:p w14:paraId="65800272" w14:textId="77777777" w:rsidR="00BB3DB2" w:rsidRPr="00533F6F" w:rsidRDefault="00BB3DB2" w:rsidP="00BB3DB2">
      <w:pPr>
        <w:spacing w:line="360" w:lineRule="exact"/>
        <w:ind w:leftChars="199" w:left="706" w:hangingChars="120" w:hanging="288"/>
        <w:jc w:val="left"/>
        <w:rPr>
          <w:rFonts w:asciiTheme="majorHAnsi" w:eastAsiaTheme="majorHAnsi" w:hAnsiTheme="majorHAnsi"/>
          <w:color w:val="000000" w:themeColor="text1"/>
          <w:sz w:val="24"/>
        </w:rPr>
      </w:pPr>
    </w:p>
    <w:tbl>
      <w:tblPr>
        <w:tblStyle w:val="a4"/>
        <w:tblW w:w="0" w:type="auto"/>
        <w:tblInd w:w="279" w:type="dxa"/>
        <w:tblLook w:val="04A0" w:firstRow="1" w:lastRow="0" w:firstColumn="1" w:lastColumn="0" w:noHBand="0" w:noVBand="1"/>
      </w:tblPr>
      <w:tblGrid>
        <w:gridCol w:w="9208"/>
      </w:tblGrid>
      <w:tr w:rsidR="00BB3DB2" w:rsidRPr="00533F6F" w14:paraId="185D696D" w14:textId="77777777" w:rsidTr="00482958">
        <w:tc>
          <w:tcPr>
            <w:tcW w:w="9208" w:type="dxa"/>
          </w:tcPr>
          <w:p w14:paraId="7AEAAF8B" w14:textId="77777777" w:rsidR="00BB3DB2" w:rsidRPr="00533F6F" w:rsidRDefault="00BB3DB2" w:rsidP="00482958">
            <w:pPr>
              <w:spacing w:line="360" w:lineRule="exact"/>
              <w:ind w:left="240" w:hangingChars="100" w:hanging="24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③－</w:t>
            </w:r>
            <w:r w:rsidR="00330845" w:rsidRPr="00533F6F">
              <w:rPr>
                <w:rFonts w:asciiTheme="majorHAnsi" w:eastAsiaTheme="majorHAnsi" w:hAnsiTheme="majorHAnsi" w:hint="eastAsia"/>
                <w:color w:val="000000" w:themeColor="text1"/>
                <w:sz w:val="24"/>
              </w:rPr>
              <w:t>６</w:t>
            </w:r>
            <w:r w:rsidRPr="00533F6F">
              <w:rPr>
                <w:rFonts w:asciiTheme="majorHAnsi" w:eastAsiaTheme="majorHAnsi" w:hAnsiTheme="majorHAnsi" w:hint="eastAsia"/>
                <w:color w:val="000000" w:themeColor="text1"/>
                <w:sz w:val="24"/>
              </w:rPr>
              <w:t>「支援金事業の実施のための経費」として、システム改修の費用が対象となるとのことであるが、ＬＰガス料金の支援については他の都道府県でも同様の事業が実施されており、</w:t>
            </w:r>
            <w:r w:rsidR="00A375D9" w:rsidRPr="00533F6F">
              <w:rPr>
                <w:rFonts w:asciiTheme="majorHAnsi" w:eastAsiaTheme="majorHAnsi" w:hAnsiTheme="majorHAnsi" w:hint="eastAsia"/>
                <w:color w:val="000000" w:themeColor="text1"/>
                <w:sz w:val="24"/>
              </w:rPr>
              <w:t>他府県事業にも対応可能となる改修を行う場合、改修費用の請求はどのように行えばよいか。</w:t>
            </w:r>
          </w:p>
        </w:tc>
      </w:tr>
    </w:tbl>
    <w:p w14:paraId="52A22CE0" w14:textId="77777777" w:rsidR="00BB3DB2" w:rsidRPr="00533F6F" w:rsidRDefault="00BB3DB2" w:rsidP="00BB3DB2">
      <w:pPr>
        <w:spacing w:line="360" w:lineRule="exact"/>
        <w:ind w:leftChars="199" w:left="706" w:hangingChars="120" w:hanging="288"/>
        <w:jc w:val="left"/>
        <w:rPr>
          <w:rFonts w:asciiTheme="majorHAnsi" w:eastAsiaTheme="majorHAnsi" w:hAnsiTheme="majorHAnsi"/>
          <w:sz w:val="24"/>
        </w:rPr>
      </w:pPr>
      <w:r w:rsidRPr="00533F6F">
        <w:rPr>
          <w:rFonts w:asciiTheme="majorHAnsi" w:eastAsiaTheme="majorHAnsi" w:hAnsiTheme="majorHAnsi" w:hint="eastAsia"/>
          <w:sz w:val="24"/>
        </w:rPr>
        <w:t xml:space="preserve">Ａ.　</w:t>
      </w:r>
      <w:r w:rsidR="00A375D9" w:rsidRPr="00533F6F">
        <w:rPr>
          <w:rFonts w:asciiTheme="majorHAnsi" w:eastAsiaTheme="majorHAnsi" w:hAnsiTheme="majorHAnsi" w:hint="eastAsia"/>
          <w:sz w:val="24"/>
        </w:rPr>
        <w:t>京都府だけではなく、他府県の事業にも対応できる改修を行う場合、その費用は按分によって</w:t>
      </w:r>
      <w:r w:rsidR="00950C74" w:rsidRPr="00533F6F">
        <w:rPr>
          <w:rFonts w:asciiTheme="majorHAnsi" w:eastAsiaTheme="majorHAnsi" w:hAnsiTheme="majorHAnsi" w:hint="eastAsia"/>
          <w:sz w:val="24"/>
        </w:rPr>
        <w:t>京都府分だけを</w:t>
      </w:r>
      <w:r w:rsidR="00A375D9" w:rsidRPr="00533F6F">
        <w:rPr>
          <w:rFonts w:asciiTheme="majorHAnsi" w:eastAsiaTheme="majorHAnsi" w:hAnsiTheme="majorHAnsi" w:hint="eastAsia"/>
          <w:sz w:val="24"/>
        </w:rPr>
        <w:t>算出してください。</w:t>
      </w:r>
    </w:p>
    <w:p w14:paraId="32A062A5" w14:textId="77777777" w:rsidR="00A375D9" w:rsidRPr="00533F6F" w:rsidRDefault="00A375D9" w:rsidP="00BB3DB2">
      <w:pPr>
        <w:spacing w:line="360" w:lineRule="exact"/>
        <w:ind w:leftChars="199" w:left="706" w:hangingChars="120" w:hanging="288"/>
        <w:jc w:val="left"/>
        <w:rPr>
          <w:rFonts w:asciiTheme="majorHAnsi" w:eastAsiaTheme="majorHAnsi" w:hAnsiTheme="majorHAnsi"/>
          <w:sz w:val="24"/>
        </w:rPr>
      </w:pPr>
      <w:r w:rsidRPr="00533F6F">
        <w:rPr>
          <w:rFonts w:asciiTheme="majorHAnsi" w:eastAsiaTheme="majorHAnsi" w:hAnsiTheme="majorHAnsi" w:hint="eastAsia"/>
          <w:sz w:val="24"/>
        </w:rPr>
        <w:t xml:space="preserve">　　たとえば、滋賀県、大阪府、兵庫県、京都府の４府県事業に対応するシステム改修事業を行う場合、システム改修費用の４分の１を京都府事業の経費としてください。</w:t>
      </w:r>
    </w:p>
    <w:p w14:paraId="4DF5228A" w14:textId="77777777" w:rsidR="00EC3946" w:rsidRPr="00533F6F" w:rsidRDefault="00A375D9" w:rsidP="00BB3DB2">
      <w:pPr>
        <w:spacing w:line="360" w:lineRule="exact"/>
        <w:ind w:leftChars="199" w:left="706" w:hangingChars="120" w:hanging="288"/>
        <w:jc w:val="left"/>
        <w:rPr>
          <w:rFonts w:asciiTheme="majorHAnsi" w:eastAsiaTheme="majorHAnsi" w:hAnsiTheme="majorHAnsi"/>
          <w:color w:val="000000" w:themeColor="text1"/>
          <w:sz w:val="24"/>
        </w:rPr>
      </w:pPr>
      <w:r w:rsidRPr="00533F6F">
        <w:rPr>
          <w:rFonts w:asciiTheme="majorHAnsi" w:eastAsiaTheme="majorHAnsi" w:hAnsiTheme="majorHAnsi" w:hint="eastAsia"/>
          <w:sz w:val="24"/>
        </w:rPr>
        <w:t xml:space="preserve">　　なお、その場合、添付資料の見積書や請求書、領収書は、４分の１の金額で徴取しなおす必要はなく、按分している旨を手書きで付記することで対応して</w:t>
      </w:r>
      <w:r w:rsidR="00EC3946" w:rsidRPr="00533F6F">
        <w:rPr>
          <w:rFonts w:asciiTheme="majorHAnsi" w:eastAsiaTheme="majorHAnsi" w:hAnsiTheme="majorHAnsi" w:hint="eastAsia"/>
          <w:sz w:val="24"/>
        </w:rPr>
        <w:t>いただ</w:t>
      </w:r>
      <w:r w:rsidRPr="00533F6F">
        <w:rPr>
          <w:rFonts w:asciiTheme="majorHAnsi" w:eastAsiaTheme="majorHAnsi" w:hAnsiTheme="majorHAnsi" w:hint="eastAsia"/>
          <w:sz w:val="24"/>
        </w:rPr>
        <w:t>く</w:t>
      </w:r>
      <w:r w:rsidR="00EC3946" w:rsidRPr="00533F6F">
        <w:rPr>
          <w:rFonts w:asciiTheme="majorHAnsi" w:eastAsiaTheme="majorHAnsi" w:hAnsiTheme="majorHAnsi" w:hint="eastAsia"/>
          <w:sz w:val="24"/>
        </w:rPr>
        <w:t>他、実績報告の際</w:t>
      </w:r>
      <w:r w:rsidR="00EC3946" w:rsidRPr="00533F6F">
        <w:rPr>
          <w:rFonts w:asciiTheme="majorHAnsi" w:eastAsiaTheme="majorHAnsi" w:hAnsiTheme="majorHAnsi" w:hint="eastAsia"/>
          <w:color w:val="000000" w:themeColor="text1"/>
          <w:sz w:val="24"/>
        </w:rPr>
        <w:t>には、当該システム改修を活用している事業名（都道府県名）の一覧をご提出ください。</w:t>
      </w:r>
    </w:p>
    <w:p w14:paraId="503AF6BA" w14:textId="77777777" w:rsidR="00950C74" w:rsidRPr="00533F6F" w:rsidRDefault="00950C74" w:rsidP="00BB3DB2">
      <w:pPr>
        <w:spacing w:line="360" w:lineRule="exact"/>
        <w:ind w:leftChars="199" w:left="706" w:hangingChars="120" w:hanging="288"/>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 xml:space="preserve">　　</w:t>
      </w:r>
      <w:r w:rsidR="00EC3946" w:rsidRPr="00533F6F">
        <w:rPr>
          <w:rFonts w:asciiTheme="majorHAnsi" w:eastAsiaTheme="majorHAnsi" w:hAnsiTheme="majorHAnsi" w:hint="eastAsia"/>
          <w:color w:val="000000" w:themeColor="text1"/>
          <w:sz w:val="24"/>
        </w:rPr>
        <w:t>また、</w:t>
      </w:r>
      <w:r w:rsidRPr="00533F6F">
        <w:rPr>
          <w:rFonts w:asciiTheme="majorHAnsi" w:eastAsiaTheme="majorHAnsi" w:hAnsiTheme="majorHAnsi" w:hint="eastAsia"/>
          <w:color w:val="000000" w:themeColor="text1"/>
          <w:sz w:val="24"/>
        </w:rPr>
        <w:t>すでに他府県事業によって当該改修費用が補助されている場合は、追加で補助することはできませんのでご注意ください。</w:t>
      </w:r>
    </w:p>
    <w:p w14:paraId="01181B4F" w14:textId="77777777" w:rsidR="00C035CF" w:rsidRPr="00533F6F" w:rsidRDefault="00C035CF" w:rsidP="00A375D9">
      <w:pPr>
        <w:spacing w:line="360" w:lineRule="exact"/>
        <w:jc w:val="left"/>
        <w:rPr>
          <w:rFonts w:asciiTheme="majorHAnsi" w:eastAsiaTheme="majorHAnsi" w:hAnsiTheme="majorHAnsi"/>
          <w:color w:val="000000" w:themeColor="text1"/>
          <w:sz w:val="24"/>
        </w:rPr>
      </w:pPr>
    </w:p>
    <w:tbl>
      <w:tblPr>
        <w:tblStyle w:val="a4"/>
        <w:tblW w:w="0" w:type="auto"/>
        <w:tblInd w:w="279" w:type="dxa"/>
        <w:tblLook w:val="04A0" w:firstRow="1" w:lastRow="0" w:firstColumn="1" w:lastColumn="0" w:noHBand="0" w:noVBand="1"/>
      </w:tblPr>
      <w:tblGrid>
        <w:gridCol w:w="9208"/>
      </w:tblGrid>
      <w:tr w:rsidR="00C035CF" w:rsidRPr="00533F6F" w14:paraId="65ABF5A1" w14:textId="77777777" w:rsidTr="00482958">
        <w:tc>
          <w:tcPr>
            <w:tcW w:w="9208" w:type="dxa"/>
          </w:tcPr>
          <w:p w14:paraId="14DC6218" w14:textId="77777777" w:rsidR="00C035CF" w:rsidRPr="00533F6F" w:rsidRDefault="00C035CF" w:rsidP="00482958">
            <w:pPr>
              <w:spacing w:line="360" w:lineRule="exact"/>
              <w:ind w:left="240" w:hangingChars="100" w:hanging="24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③－</w:t>
            </w:r>
            <w:r w:rsidR="00330845" w:rsidRPr="00533F6F">
              <w:rPr>
                <w:rFonts w:asciiTheme="majorHAnsi" w:eastAsiaTheme="majorHAnsi" w:hAnsiTheme="majorHAnsi" w:hint="eastAsia"/>
                <w:color w:val="000000" w:themeColor="text1"/>
                <w:sz w:val="24"/>
              </w:rPr>
              <w:t>７</w:t>
            </w:r>
            <w:r w:rsidRPr="00533F6F">
              <w:rPr>
                <w:rFonts w:asciiTheme="majorHAnsi" w:eastAsiaTheme="majorHAnsi" w:hAnsiTheme="majorHAnsi" w:hint="eastAsia"/>
                <w:color w:val="000000" w:themeColor="text1"/>
                <w:sz w:val="24"/>
              </w:rPr>
              <w:t>「支援金事業の実施のための経費」の実績報告の際に必要となる</w:t>
            </w:r>
            <w:r w:rsidR="00A64CDF" w:rsidRPr="00533F6F">
              <w:rPr>
                <w:rFonts w:asciiTheme="majorHAnsi" w:eastAsiaTheme="majorHAnsi" w:hAnsiTheme="majorHAnsi" w:hint="eastAsia"/>
                <w:color w:val="000000" w:themeColor="text1"/>
                <w:sz w:val="24"/>
              </w:rPr>
              <w:t>添付</w:t>
            </w:r>
            <w:r w:rsidRPr="00533F6F">
              <w:rPr>
                <w:rFonts w:asciiTheme="majorHAnsi" w:eastAsiaTheme="majorHAnsi" w:hAnsiTheme="majorHAnsi" w:hint="eastAsia"/>
                <w:color w:val="000000" w:themeColor="text1"/>
                <w:sz w:val="24"/>
              </w:rPr>
              <w:t>書類は何か。</w:t>
            </w:r>
          </w:p>
        </w:tc>
      </w:tr>
    </w:tbl>
    <w:p w14:paraId="10FB0EB3" w14:textId="77777777" w:rsidR="00A64CDF" w:rsidRPr="00533F6F" w:rsidRDefault="00C035CF" w:rsidP="00A64CDF">
      <w:pPr>
        <w:spacing w:line="360" w:lineRule="exact"/>
        <w:ind w:leftChars="199" w:left="706" w:hangingChars="120" w:hanging="288"/>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 xml:space="preserve">Ａ.　</w:t>
      </w:r>
      <w:r w:rsidR="00A64CDF" w:rsidRPr="00533F6F">
        <w:rPr>
          <w:rFonts w:asciiTheme="majorHAnsi" w:eastAsiaTheme="majorHAnsi" w:hAnsiTheme="majorHAnsi" w:hint="eastAsia"/>
          <w:color w:val="000000" w:themeColor="text1"/>
          <w:sz w:val="24"/>
        </w:rPr>
        <w:t>委託費に係るものは発注書、契約書、納品書、請求書、領収書を添付書類とし</w:t>
      </w:r>
      <w:r w:rsidR="00A64CDF" w:rsidRPr="00533F6F">
        <w:rPr>
          <w:rFonts w:asciiTheme="majorHAnsi" w:eastAsiaTheme="majorHAnsi" w:hAnsiTheme="majorHAnsi" w:hint="eastAsia"/>
          <w:color w:val="000000" w:themeColor="text1"/>
          <w:sz w:val="24"/>
        </w:rPr>
        <w:lastRenderedPageBreak/>
        <w:t>て提出してください。</w:t>
      </w:r>
    </w:p>
    <w:p w14:paraId="0A6FA5B9" w14:textId="77777777" w:rsidR="00C035CF" w:rsidRPr="00533F6F" w:rsidRDefault="00A64CDF" w:rsidP="00A64CDF">
      <w:pPr>
        <w:spacing w:line="360" w:lineRule="exact"/>
        <w:ind w:leftChars="199" w:left="706" w:hangingChars="120" w:hanging="288"/>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 xml:space="preserve">　　</w:t>
      </w:r>
      <w:r w:rsidR="00417DF8" w:rsidRPr="00533F6F">
        <w:rPr>
          <w:rFonts w:asciiTheme="majorHAnsi" w:eastAsiaTheme="majorHAnsi" w:hAnsiTheme="majorHAnsi" w:hint="eastAsia"/>
          <w:color w:val="000000" w:themeColor="text1"/>
          <w:sz w:val="24"/>
        </w:rPr>
        <w:t>なお</w:t>
      </w:r>
      <w:r w:rsidRPr="00533F6F">
        <w:rPr>
          <w:rFonts w:asciiTheme="majorHAnsi" w:eastAsiaTheme="majorHAnsi" w:hAnsiTheme="majorHAnsi" w:hint="eastAsia"/>
          <w:color w:val="000000" w:themeColor="text1"/>
          <w:sz w:val="24"/>
        </w:rPr>
        <w:t>、システム改修経費の場合は改修の内容がわかるものの提出が必要です。</w:t>
      </w:r>
    </w:p>
    <w:p w14:paraId="783562A0" w14:textId="77777777" w:rsidR="00417DF8" w:rsidRPr="00533F6F" w:rsidRDefault="00A64CDF" w:rsidP="00A64CDF">
      <w:pPr>
        <w:spacing w:line="360" w:lineRule="exact"/>
        <w:ind w:leftChars="199" w:left="706" w:hangingChars="120" w:hanging="288"/>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 xml:space="preserve">　　</w:t>
      </w:r>
      <w:r w:rsidR="00417DF8" w:rsidRPr="00533F6F">
        <w:rPr>
          <w:rFonts w:asciiTheme="majorHAnsi" w:eastAsiaTheme="majorHAnsi" w:hAnsiTheme="majorHAnsi" w:hint="eastAsia"/>
          <w:color w:val="000000" w:themeColor="text1"/>
          <w:sz w:val="24"/>
        </w:rPr>
        <w:t>委託費</w:t>
      </w:r>
      <w:r w:rsidRPr="00533F6F">
        <w:rPr>
          <w:rFonts w:asciiTheme="majorHAnsi" w:eastAsiaTheme="majorHAnsi" w:hAnsiTheme="majorHAnsi" w:hint="eastAsia"/>
          <w:color w:val="000000" w:themeColor="text1"/>
          <w:sz w:val="24"/>
        </w:rPr>
        <w:t>以外の経費については、実績報告の際の添付は不要ですが、</w:t>
      </w:r>
      <w:r w:rsidR="00417DF8" w:rsidRPr="00533F6F">
        <w:rPr>
          <w:rFonts w:asciiTheme="majorHAnsi" w:eastAsiaTheme="majorHAnsi" w:hAnsiTheme="majorHAnsi" w:hint="eastAsia"/>
          <w:color w:val="000000" w:themeColor="text1"/>
          <w:sz w:val="24"/>
        </w:rPr>
        <w:t>過大な請求がなされた場合など、</w:t>
      </w:r>
      <w:r w:rsidR="00150D4C" w:rsidRPr="00533F6F">
        <w:rPr>
          <w:rFonts w:asciiTheme="majorHAnsi" w:eastAsiaTheme="majorHAnsi" w:hAnsiTheme="majorHAnsi" w:hint="eastAsia"/>
          <w:color w:val="000000" w:themeColor="text1"/>
          <w:sz w:val="24"/>
        </w:rPr>
        <w:t>実績</w:t>
      </w:r>
      <w:r w:rsidR="00417DF8" w:rsidRPr="00533F6F">
        <w:rPr>
          <w:rFonts w:asciiTheme="majorHAnsi" w:eastAsiaTheme="majorHAnsi" w:hAnsiTheme="majorHAnsi" w:hint="eastAsia"/>
          <w:color w:val="000000" w:themeColor="text1"/>
          <w:sz w:val="24"/>
        </w:rPr>
        <w:t>報告</w:t>
      </w:r>
      <w:r w:rsidR="00150D4C" w:rsidRPr="00533F6F">
        <w:rPr>
          <w:rFonts w:asciiTheme="majorHAnsi" w:eastAsiaTheme="majorHAnsi" w:hAnsiTheme="majorHAnsi" w:hint="eastAsia"/>
          <w:color w:val="000000" w:themeColor="text1"/>
          <w:sz w:val="24"/>
        </w:rPr>
        <w:t>の</w:t>
      </w:r>
      <w:r w:rsidR="00417DF8" w:rsidRPr="00533F6F">
        <w:rPr>
          <w:rFonts w:asciiTheme="majorHAnsi" w:eastAsiaTheme="majorHAnsi" w:hAnsiTheme="majorHAnsi" w:hint="eastAsia"/>
          <w:color w:val="000000" w:themeColor="text1"/>
          <w:sz w:val="24"/>
        </w:rPr>
        <w:t>内容によ</w:t>
      </w:r>
      <w:r w:rsidR="00150D4C" w:rsidRPr="00533F6F">
        <w:rPr>
          <w:rFonts w:asciiTheme="majorHAnsi" w:eastAsiaTheme="majorHAnsi" w:hAnsiTheme="majorHAnsi" w:hint="eastAsia"/>
          <w:color w:val="000000" w:themeColor="text1"/>
          <w:sz w:val="24"/>
        </w:rPr>
        <w:t>っては</w:t>
      </w:r>
      <w:r w:rsidR="00417DF8" w:rsidRPr="00533F6F">
        <w:rPr>
          <w:rFonts w:asciiTheme="majorHAnsi" w:eastAsiaTheme="majorHAnsi" w:hAnsiTheme="majorHAnsi" w:hint="eastAsia"/>
          <w:color w:val="000000" w:themeColor="text1"/>
          <w:sz w:val="24"/>
        </w:rPr>
        <w:t>別途事務局から提出を求める場合があります。</w:t>
      </w:r>
    </w:p>
    <w:p w14:paraId="33158BB6" w14:textId="77777777" w:rsidR="00A64CDF" w:rsidRPr="00533F6F" w:rsidRDefault="00417DF8" w:rsidP="00417DF8">
      <w:pPr>
        <w:spacing w:line="360" w:lineRule="exact"/>
        <w:ind w:leftChars="349" w:left="733" w:firstLineChars="100" w:firstLine="24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また、</w:t>
      </w:r>
      <w:r w:rsidR="00A64CDF" w:rsidRPr="00533F6F">
        <w:rPr>
          <w:rFonts w:asciiTheme="majorHAnsi" w:eastAsiaTheme="majorHAnsi" w:hAnsiTheme="majorHAnsi" w:hint="eastAsia"/>
          <w:color w:val="000000" w:themeColor="text1"/>
          <w:sz w:val="24"/>
        </w:rPr>
        <w:t>京都府ＬＰガス価格高騰対策支援金交付要領第12条に基づき、証拠書類として５年</w:t>
      </w:r>
      <w:r w:rsidR="009E7955" w:rsidRPr="00533F6F">
        <w:rPr>
          <w:rFonts w:asciiTheme="majorHAnsi" w:eastAsiaTheme="majorHAnsi" w:hAnsiTheme="majorHAnsi" w:hint="eastAsia"/>
          <w:color w:val="000000" w:themeColor="text1"/>
          <w:sz w:val="24"/>
        </w:rPr>
        <w:t>度</w:t>
      </w:r>
      <w:r w:rsidR="00A64CDF" w:rsidRPr="00533F6F">
        <w:rPr>
          <w:rFonts w:asciiTheme="majorHAnsi" w:eastAsiaTheme="majorHAnsi" w:hAnsiTheme="majorHAnsi" w:hint="eastAsia"/>
          <w:color w:val="000000" w:themeColor="text1"/>
          <w:sz w:val="24"/>
        </w:rPr>
        <w:t>間保存する必要があります。</w:t>
      </w:r>
    </w:p>
    <w:p w14:paraId="5C9D9B0F" w14:textId="77777777" w:rsidR="00C035CF" w:rsidRPr="00533F6F" w:rsidRDefault="00C035CF" w:rsidP="00C035CF">
      <w:pPr>
        <w:spacing w:line="360" w:lineRule="exact"/>
        <w:ind w:leftChars="199" w:left="706" w:hangingChars="120" w:hanging="288"/>
        <w:jc w:val="left"/>
        <w:rPr>
          <w:rFonts w:asciiTheme="majorHAnsi" w:eastAsiaTheme="majorHAnsi" w:hAnsiTheme="majorHAnsi"/>
          <w:color w:val="000000" w:themeColor="text1"/>
          <w:sz w:val="24"/>
        </w:rPr>
      </w:pPr>
    </w:p>
    <w:p w14:paraId="25527567" w14:textId="77777777" w:rsidR="00565B29" w:rsidRPr="00533F6F" w:rsidRDefault="00565B29" w:rsidP="00BD63D7">
      <w:pPr>
        <w:spacing w:line="360" w:lineRule="exact"/>
        <w:ind w:leftChars="199" w:left="706" w:hangingChars="120" w:hanging="288"/>
        <w:jc w:val="left"/>
        <w:rPr>
          <w:rFonts w:asciiTheme="majorHAnsi" w:eastAsiaTheme="majorHAnsi" w:hAnsiTheme="majorHAnsi"/>
          <w:color w:val="000000" w:themeColor="text1"/>
          <w:sz w:val="24"/>
        </w:rPr>
      </w:pPr>
    </w:p>
    <w:p w14:paraId="676EB9EC" w14:textId="77777777" w:rsidR="001D2F35" w:rsidRPr="00533F6F" w:rsidRDefault="00D67A0C" w:rsidP="00D85E0A">
      <w:pPr>
        <w:spacing w:line="360" w:lineRule="exact"/>
        <w:jc w:val="left"/>
        <w:rPr>
          <w:rFonts w:asciiTheme="majorHAnsi" w:eastAsiaTheme="majorHAnsi" w:hAnsiTheme="majorHAnsi"/>
          <w:b/>
          <w:color w:val="000000" w:themeColor="text1"/>
          <w:sz w:val="24"/>
        </w:rPr>
      </w:pPr>
      <w:r w:rsidRPr="00533F6F">
        <w:rPr>
          <w:rFonts w:asciiTheme="majorHAnsi" w:eastAsiaTheme="majorHAnsi" w:hAnsiTheme="majorHAnsi" w:hint="eastAsia"/>
          <w:b/>
          <w:color w:val="000000" w:themeColor="text1"/>
          <w:sz w:val="24"/>
        </w:rPr>
        <w:t>④</w:t>
      </w:r>
      <w:r w:rsidR="005C705E" w:rsidRPr="00533F6F">
        <w:rPr>
          <w:rFonts w:asciiTheme="majorHAnsi" w:eastAsiaTheme="majorHAnsi" w:hAnsiTheme="majorHAnsi" w:hint="eastAsia"/>
          <w:b/>
          <w:color w:val="000000" w:themeColor="text1"/>
          <w:sz w:val="24"/>
        </w:rPr>
        <w:t xml:space="preserve"> その他</w:t>
      </w:r>
    </w:p>
    <w:tbl>
      <w:tblPr>
        <w:tblStyle w:val="a4"/>
        <w:tblW w:w="0" w:type="auto"/>
        <w:tblInd w:w="279" w:type="dxa"/>
        <w:tblLook w:val="04A0" w:firstRow="1" w:lastRow="0" w:firstColumn="1" w:lastColumn="0" w:noHBand="0" w:noVBand="1"/>
      </w:tblPr>
      <w:tblGrid>
        <w:gridCol w:w="9208"/>
      </w:tblGrid>
      <w:tr w:rsidR="00681C3B" w:rsidRPr="00533F6F" w14:paraId="206BE888" w14:textId="77777777" w:rsidTr="00D666F1">
        <w:tc>
          <w:tcPr>
            <w:tcW w:w="9208" w:type="dxa"/>
          </w:tcPr>
          <w:p w14:paraId="1DDF73D8" w14:textId="77777777" w:rsidR="001D2F35" w:rsidRPr="00533F6F" w:rsidRDefault="00D67A0C" w:rsidP="00366D69">
            <w:pPr>
              <w:spacing w:line="360" w:lineRule="exact"/>
              <w:ind w:left="240" w:hangingChars="100" w:hanging="24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④</w:t>
            </w:r>
            <w:r w:rsidR="00366D69" w:rsidRPr="00533F6F">
              <w:rPr>
                <w:rFonts w:asciiTheme="majorHAnsi" w:eastAsiaTheme="majorHAnsi" w:hAnsiTheme="majorHAnsi" w:hint="eastAsia"/>
                <w:color w:val="000000" w:themeColor="text1"/>
                <w:sz w:val="24"/>
              </w:rPr>
              <w:t>－１</w:t>
            </w:r>
            <w:r w:rsidR="00366D69" w:rsidRPr="00533F6F">
              <w:rPr>
                <w:rFonts w:asciiTheme="majorHAnsi" w:eastAsiaTheme="majorHAnsi" w:hAnsiTheme="majorHAnsi"/>
                <w:color w:val="000000" w:themeColor="text1"/>
                <w:sz w:val="24"/>
              </w:rPr>
              <w:t xml:space="preserve"> </w:t>
            </w:r>
            <w:r w:rsidR="008536B5" w:rsidRPr="00533F6F">
              <w:rPr>
                <w:rFonts w:asciiTheme="majorHAnsi" w:eastAsiaTheme="majorHAnsi" w:hAnsiTheme="majorHAnsi" w:hint="eastAsia"/>
                <w:color w:val="000000" w:themeColor="text1"/>
                <w:sz w:val="24"/>
              </w:rPr>
              <w:t>京都府</w:t>
            </w:r>
            <w:r w:rsidR="00745E5A" w:rsidRPr="00533F6F">
              <w:rPr>
                <w:rFonts w:asciiTheme="majorHAnsi" w:eastAsiaTheme="majorHAnsi" w:hAnsiTheme="majorHAnsi" w:hint="eastAsia"/>
                <w:color w:val="000000" w:themeColor="text1"/>
                <w:sz w:val="24"/>
              </w:rPr>
              <w:t>内</w:t>
            </w:r>
            <w:r w:rsidR="00366D69" w:rsidRPr="00533F6F">
              <w:rPr>
                <w:rFonts w:asciiTheme="majorHAnsi" w:eastAsiaTheme="majorHAnsi" w:hAnsiTheme="majorHAnsi"/>
                <w:color w:val="000000" w:themeColor="text1"/>
                <w:sz w:val="24"/>
              </w:rPr>
              <w:t>の消費者にＬＰガスを供給している事業所は複数ある</w:t>
            </w:r>
            <w:r w:rsidR="00366D69" w:rsidRPr="00533F6F">
              <w:rPr>
                <w:rFonts w:asciiTheme="majorHAnsi" w:eastAsiaTheme="majorHAnsi" w:hAnsiTheme="majorHAnsi" w:hint="eastAsia"/>
                <w:color w:val="000000" w:themeColor="text1"/>
                <w:sz w:val="24"/>
              </w:rPr>
              <w:t>が、</w:t>
            </w:r>
            <w:r w:rsidR="00D41A5B" w:rsidRPr="00533F6F">
              <w:rPr>
                <w:rFonts w:asciiTheme="majorHAnsi" w:eastAsiaTheme="majorHAnsi" w:hAnsiTheme="majorHAnsi" w:hint="eastAsia"/>
                <w:color w:val="000000" w:themeColor="text1"/>
                <w:sz w:val="24"/>
              </w:rPr>
              <w:t>交付</w:t>
            </w:r>
            <w:r w:rsidR="00366D69" w:rsidRPr="00533F6F">
              <w:rPr>
                <w:rFonts w:asciiTheme="majorHAnsi" w:eastAsiaTheme="majorHAnsi" w:hAnsiTheme="majorHAnsi" w:hint="eastAsia"/>
                <w:color w:val="000000" w:themeColor="text1"/>
                <w:sz w:val="24"/>
              </w:rPr>
              <w:t>申請と実績報告書の提出については、事業所単位で行うのか。</w:t>
            </w:r>
          </w:p>
        </w:tc>
      </w:tr>
    </w:tbl>
    <w:p w14:paraId="66C472AF" w14:textId="77777777" w:rsidR="00366D69" w:rsidRPr="00533F6F" w:rsidRDefault="001D2F35" w:rsidP="00F831A9">
      <w:pPr>
        <w:spacing w:line="360" w:lineRule="exact"/>
        <w:ind w:leftChars="199" w:left="706" w:hangingChars="120" w:hanging="288"/>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Ａ.</w:t>
      </w:r>
      <w:r w:rsidR="00F831A9" w:rsidRPr="00533F6F">
        <w:rPr>
          <w:rFonts w:asciiTheme="majorHAnsi" w:eastAsiaTheme="majorHAnsi" w:hAnsiTheme="majorHAnsi" w:hint="eastAsia"/>
          <w:color w:val="000000" w:themeColor="text1"/>
          <w:sz w:val="24"/>
        </w:rPr>
        <w:t xml:space="preserve">　</w:t>
      </w:r>
      <w:r w:rsidR="00D41A5B" w:rsidRPr="00533F6F">
        <w:rPr>
          <w:rFonts w:asciiTheme="majorHAnsi" w:eastAsiaTheme="majorHAnsi" w:hAnsiTheme="majorHAnsi" w:hint="eastAsia"/>
          <w:color w:val="000000" w:themeColor="text1"/>
          <w:sz w:val="24"/>
        </w:rPr>
        <w:t>交付</w:t>
      </w:r>
      <w:r w:rsidR="00366D69" w:rsidRPr="00533F6F">
        <w:rPr>
          <w:rFonts w:asciiTheme="majorHAnsi" w:eastAsiaTheme="majorHAnsi" w:hAnsiTheme="majorHAnsi" w:hint="eastAsia"/>
          <w:color w:val="000000" w:themeColor="text1"/>
          <w:sz w:val="24"/>
        </w:rPr>
        <w:t>申請と実績報告書の提出については、</w:t>
      </w:r>
      <w:r w:rsidR="00E546C3" w:rsidRPr="00533F6F">
        <w:rPr>
          <w:rFonts w:asciiTheme="majorHAnsi" w:eastAsiaTheme="majorHAnsi" w:hAnsiTheme="majorHAnsi" w:hint="eastAsia"/>
          <w:color w:val="000000" w:themeColor="text1"/>
          <w:sz w:val="24"/>
        </w:rPr>
        <w:t>事業者（法人または個人）</w:t>
      </w:r>
      <w:r w:rsidR="00366D69" w:rsidRPr="00533F6F">
        <w:rPr>
          <w:rFonts w:asciiTheme="majorHAnsi" w:eastAsiaTheme="majorHAnsi" w:hAnsiTheme="majorHAnsi" w:hint="eastAsia"/>
          <w:color w:val="000000" w:themeColor="text1"/>
          <w:sz w:val="24"/>
        </w:rPr>
        <w:t>単位での申請をお願いします。</w:t>
      </w:r>
    </w:p>
    <w:p w14:paraId="19709624" w14:textId="77777777" w:rsidR="00D110BF" w:rsidRPr="00533F6F" w:rsidRDefault="00D110BF" w:rsidP="00F831A9">
      <w:pPr>
        <w:spacing w:line="360" w:lineRule="exact"/>
        <w:ind w:leftChars="199" w:left="706" w:hangingChars="120" w:hanging="288"/>
        <w:jc w:val="left"/>
        <w:rPr>
          <w:rFonts w:asciiTheme="majorHAnsi" w:eastAsiaTheme="majorHAnsi" w:hAnsiTheme="majorHAnsi"/>
          <w:sz w:val="24"/>
        </w:rPr>
      </w:pPr>
      <w:r w:rsidRPr="00533F6F">
        <w:rPr>
          <w:rFonts w:asciiTheme="majorHAnsi" w:eastAsiaTheme="majorHAnsi" w:hAnsiTheme="majorHAnsi" w:hint="eastAsia"/>
          <w:color w:val="000000" w:themeColor="text1"/>
          <w:sz w:val="24"/>
        </w:rPr>
        <w:t xml:space="preserve">　</w:t>
      </w:r>
      <w:r w:rsidRPr="00533F6F">
        <w:rPr>
          <w:rFonts w:asciiTheme="majorHAnsi" w:eastAsiaTheme="majorHAnsi" w:hAnsiTheme="majorHAnsi" w:hint="eastAsia"/>
          <w:sz w:val="24"/>
        </w:rPr>
        <w:t>※法人は本社住所・代表者名で申請してください。</w:t>
      </w:r>
    </w:p>
    <w:p w14:paraId="0F3CB281" w14:textId="77777777" w:rsidR="00366D69" w:rsidRPr="00533F6F" w:rsidRDefault="00366D69" w:rsidP="00366D69">
      <w:pPr>
        <w:spacing w:line="360" w:lineRule="exact"/>
        <w:jc w:val="left"/>
        <w:rPr>
          <w:rFonts w:asciiTheme="majorHAnsi" w:eastAsiaTheme="majorHAnsi" w:hAnsiTheme="majorHAnsi"/>
          <w:sz w:val="24"/>
        </w:rPr>
      </w:pPr>
    </w:p>
    <w:tbl>
      <w:tblPr>
        <w:tblStyle w:val="a4"/>
        <w:tblW w:w="0" w:type="auto"/>
        <w:tblInd w:w="279" w:type="dxa"/>
        <w:tblLook w:val="04A0" w:firstRow="1" w:lastRow="0" w:firstColumn="1" w:lastColumn="0" w:noHBand="0" w:noVBand="1"/>
      </w:tblPr>
      <w:tblGrid>
        <w:gridCol w:w="9208"/>
      </w:tblGrid>
      <w:tr w:rsidR="00681C3B" w:rsidRPr="00533F6F" w14:paraId="4E17E195" w14:textId="77777777" w:rsidTr="00D666F1">
        <w:tc>
          <w:tcPr>
            <w:tcW w:w="9208" w:type="dxa"/>
          </w:tcPr>
          <w:p w14:paraId="2698C705" w14:textId="77777777" w:rsidR="00366D69" w:rsidRPr="00533F6F" w:rsidRDefault="00D67A0C" w:rsidP="00D666F1">
            <w:pPr>
              <w:spacing w:line="360" w:lineRule="exact"/>
              <w:ind w:left="240" w:hangingChars="100" w:hanging="24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④</w:t>
            </w:r>
            <w:r w:rsidR="00366D69" w:rsidRPr="00533F6F">
              <w:rPr>
                <w:rFonts w:asciiTheme="majorHAnsi" w:eastAsiaTheme="majorHAnsi" w:hAnsiTheme="majorHAnsi" w:hint="eastAsia"/>
                <w:color w:val="000000" w:themeColor="text1"/>
                <w:sz w:val="24"/>
              </w:rPr>
              <w:t xml:space="preserve">－２ </w:t>
            </w:r>
            <w:r w:rsidR="00D41A5B" w:rsidRPr="00533F6F">
              <w:rPr>
                <w:rFonts w:asciiTheme="majorHAnsi" w:eastAsiaTheme="majorHAnsi" w:hAnsiTheme="majorHAnsi" w:hint="eastAsia"/>
                <w:color w:val="000000" w:themeColor="text1"/>
                <w:sz w:val="24"/>
              </w:rPr>
              <w:t>交付申請</w:t>
            </w:r>
            <w:r w:rsidR="00366D69" w:rsidRPr="00533F6F">
              <w:rPr>
                <w:rFonts w:asciiTheme="majorHAnsi" w:eastAsiaTheme="majorHAnsi" w:hAnsiTheme="majorHAnsi" w:hint="eastAsia"/>
                <w:color w:val="000000" w:themeColor="text1"/>
                <w:sz w:val="24"/>
              </w:rPr>
              <w:t>時と実績報告時で、対象世帯数に差が出ても問題ないか。</w:t>
            </w:r>
          </w:p>
        </w:tc>
      </w:tr>
    </w:tbl>
    <w:p w14:paraId="0535F802" w14:textId="77777777" w:rsidR="00366D69" w:rsidRPr="00533F6F" w:rsidRDefault="00366D69" w:rsidP="008759FE">
      <w:pPr>
        <w:spacing w:line="360" w:lineRule="exact"/>
        <w:ind w:leftChars="199" w:left="706" w:hangingChars="120" w:hanging="288"/>
        <w:jc w:val="left"/>
        <w:rPr>
          <w:rFonts w:asciiTheme="majorHAnsi" w:eastAsiaTheme="majorHAnsi" w:hAnsiTheme="majorHAnsi"/>
          <w:sz w:val="24"/>
        </w:rPr>
      </w:pPr>
      <w:r w:rsidRPr="00533F6F">
        <w:rPr>
          <w:rFonts w:asciiTheme="majorHAnsi" w:eastAsiaTheme="majorHAnsi" w:hAnsiTheme="majorHAnsi" w:hint="eastAsia"/>
          <w:color w:val="000000" w:themeColor="text1"/>
          <w:sz w:val="24"/>
        </w:rPr>
        <w:t>Ａ.</w:t>
      </w:r>
      <w:r w:rsidR="00F831A9" w:rsidRPr="00533F6F">
        <w:rPr>
          <w:rFonts w:asciiTheme="majorHAnsi" w:eastAsiaTheme="majorHAnsi" w:hAnsiTheme="majorHAnsi" w:hint="eastAsia"/>
          <w:color w:val="000000" w:themeColor="text1"/>
          <w:sz w:val="24"/>
        </w:rPr>
        <w:t xml:space="preserve">　</w:t>
      </w:r>
      <w:r w:rsidR="00D41A5B" w:rsidRPr="00533F6F">
        <w:rPr>
          <w:rFonts w:asciiTheme="majorHAnsi" w:eastAsiaTheme="majorHAnsi" w:hAnsiTheme="majorHAnsi" w:hint="eastAsia"/>
          <w:color w:val="000000" w:themeColor="text1"/>
          <w:sz w:val="24"/>
        </w:rPr>
        <w:t>交付申請時は</w:t>
      </w:r>
      <w:r w:rsidR="008759FE" w:rsidRPr="00533F6F">
        <w:rPr>
          <w:rFonts w:asciiTheme="majorHAnsi" w:eastAsiaTheme="majorHAnsi" w:hAnsiTheme="majorHAnsi" w:hint="eastAsia"/>
          <w:sz w:val="24"/>
        </w:rPr>
        <w:t>４</w:t>
      </w:r>
      <w:r w:rsidR="00D41A5B" w:rsidRPr="00533F6F">
        <w:rPr>
          <w:rFonts w:asciiTheme="majorHAnsi" w:eastAsiaTheme="majorHAnsi" w:hAnsiTheme="majorHAnsi" w:hint="eastAsia"/>
          <w:sz w:val="24"/>
        </w:rPr>
        <w:t>月</w:t>
      </w:r>
      <w:r w:rsidR="00721585" w:rsidRPr="00533F6F">
        <w:rPr>
          <w:rFonts w:asciiTheme="majorHAnsi" w:eastAsiaTheme="majorHAnsi" w:hAnsiTheme="majorHAnsi" w:hint="eastAsia"/>
          <w:sz w:val="24"/>
        </w:rPr>
        <w:t>1</w:t>
      </w:r>
      <w:r w:rsidR="00721585" w:rsidRPr="00533F6F">
        <w:rPr>
          <w:rFonts w:asciiTheme="majorHAnsi" w:eastAsiaTheme="majorHAnsi" w:hAnsiTheme="majorHAnsi"/>
          <w:sz w:val="24"/>
        </w:rPr>
        <w:t>9</w:t>
      </w:r>
      <w:r w:rsidR="00D41A5B" w:rsidRPr="00533F6F">
        <w:rPr>
          <w:rFonts w:asciiTheme="majorHAnsi" w:eastAsiaTheme="majorHAnsi" w:hAnsiTheme="majorHAnsi" w:hint="eastAsia"/>
          <w:sz w:val="24"/>
        </w:rPr>
        <w:t>日時点の契約者数で申請するため、実績報告時に差が出ても</w:t>
      </w:r>
      <w:r w:rsidRPr="00533F6F">
        <w:rPr>
          <w:rFonts w:asciiTheme="majorHAnsi" w:eastAsiaTheme="majorHAnsi" w:hAnsiTheme="majorHAnsi" w:hint="eastAsia"/>
          <w:sz w:val="24"/>
        </w:rPr>
        <w:t>問題ありません。</w:t>
      </w:r>
    </w:p>
    <w:p w14:paraId="0E50CCDA" w14:textId="243F1E98" w:rsidR="00CC714C" w:rsidRPr="00533F6F" w:rsidRDefault="003339FE" w:rsidP="00CC714C">
      <w:pPr>
        <w:spacing w:line="360" w:lineRule="exact"/>
        <w:ind w:leftChars="199" w:left="706" w:hangingChars="120" w:hanging="288"/>
        <w:jc w:val="left"/>
        <w:rPr>
          <w:rFonts w:asciiTheme="majorHAnsi" w:eastAsiaTheme="majorHAnsi" w:hAnsiTheme="majorHAnsi"/>
          <w:sz w:val="24"/>
        </w:rPr>
      </w:pPr>
      <w:r w:rsidRPr="00533F6F">
        <w:rPr>
          <w:rFonts w:asciiTheme="majorHAnsi" w:eastAsiaTheme="majorHAnsi" w:hAnsiTheme="majorHAnsi" w:hint="eastAsia"/>
          <w:sz w:val="24"/>
        </w:rPr>
        <w:t xml:space="preserve">　　ただし、</w:t>
      </w:r>
      <w:r w:rsidR="00A534EF" w:rsidRPr="00533F6F">
        <w:rPr>
          <w:rFonts w:asciiTheme="majorHAnsi" w:eastAsiaTheme="majorHAnsi" w:hAnsiTheme="majorHAnsi" w:hint="eastAsia"/>
          <w:sz w:val="24"/>
        </w:rPr>
        <w:t>４</w:t>
      </w:r>
      <w:r w:rsidRPr="00533F6F">
        <w:rPr>
          <w:rFonts w:asciiTheme="majorHAnsi" w:eastAsiaTheme="majorHAnsi" w:hAnsiTheme="majorHAnsi" w:hint="eastAsia"/>
          <w:sz w:val="24"/>
        </w:rPr>
        <w:t>月</w:t>
      </w:r>
      <w:r w:rsidR="00721585" w:rsidRPr="00533F6F">
        <w:rPr>
          <w:rFonts w:asciiTheme="majorHAnsi" w:eastAsiaTheme="majorHAnsi" w:hAnsiTheme="majorHAnsi" w:hint="eastAsia"/>
          <w:sz w:val="24"/>
        </w:rPr>
        <w:t>2</w:t>
      </w:r>
      <w:r w:rsidR="00721585" w:rsidRPr="00533F6F">
        <w:rPr>
          <w:rFonts w:asciiTheme="majorHAnsi" w:eastAsiaTheme="majorHAnsi" w:hAnsiTheme="majorHAnsi"/>
          <w:sz w:val="24"/>
        </w:rPr>
        <w:t>0</w:t>
      </w:r>
      <w:r w:rsidRPr="00533F6F">
        <w:rPr>
          <w:rFonts w:asciiTheme="majorHAnsi" w:eastAsiaTheme="majorHAnsi" w:hAnsiTheme="majorHAnsi" w:hint="eastAsia"/>
          <w:sz w:val="24"/>
        </w:rPr>
        <w:t>日以降の新規契約者については、交付対象外となりますので、対象世帯数に差が生じる場合は、解約による世帯数の減少のみとなります。</w:t>
      </w:r>
    </w:p>
    <w:p w14:paraId="56871A91" w14:textId="15EF2DBC" w:rsidR="00950C74" w:rsidRPr="00533F6F" w:rsidRDefault="00950C74" w:rsidP="00295786">
      <w:pPr>
        <w:spacing w:line="360" w:lineRule="exact"/>
        <w:ind w:leftChars="299" w:left="628" w:firstLineChars="100" w:firstLine="240"/>
        <w:jc w:val="left"/>
        <w:rPr>
          <w:rFonts w:asciiTheme="majorHAnsi" w:eastAsiaTheme="majorHAnsi" w:hAnsiTheme="majorHAnsi"/>
          <w:sz w:val="24"/>
        </w:rPr>
      </w:pPr>
      <w:r w:rsidRPr="00533F6F">
        <w:rPr>
          <w:rFonts w:asciiTheme="majorHAnsi" w:eastAsiaTheme="majorHAnsi" w:hAnsiTheme="majorHAnsi" w:hint="eastAsia"/>
          <w:sz w:val="24"/>
        </w:rPr>
        <w:t>なお、途中解約の場合でも、１</w:t>
      </w:r>
      <w:r w:rsidRPr="00533F6F">
        <w:rPr>
          <w:rFonts w:asciiTheme="majorHAnsi" w:eastAsiaTheme="majorHAnsi" w:hAnsiTheme="majorHAnsi" w:hint="eastAsia"/>
          <w:color w:val="000000" w:themeColor="text1"/>
          <w:sz w:val="24"/>
        </w:rPr>
        <w:t>円でも値引きを行った消費者は実</w:t>
      </w:r>
      <w:r w:rsidRPr="00533F6F">
        <w:rPr>
          <w:rFonts w:asciiTheme="majorHAnsi" w:eastAsiaTheme="majorHAnsi" w:hAnsiTheme="majorHAnsi" w:hint="eastAsia"/>
          <w:sz w:val="24"/>
        </w:rPr>
        <w:t>績</w:t>
      </w:r>
      <w:r w:rsidR="00CA5D8D" w:rsidRPr="00533F6F">
        <w:rPr>
          <w:rFonts w:asciiTheme="majorHAnsi" w:eastAsiaTheme="majorHAnsi" w:hAnsiTheme="majorHAnsi" w:hint="eastAsia"/>
          <w:bCs/>
          <w:sz w:val="24"/>
        </w:rPr>
        <w:t>報告</w:t>
      </w:r>
      <w:r w:rsidRPr="00533F6F">
        <w:rPr>
          <w:rFonts w:asciiTheme="majorHAnsi" w:eastAsiaTheme="majorHAnsi" w:hAnsiTheme="majorHAnsi" w:hint="eastAsia"/>
          <w:sz w:val="24"/>
        </w:rPr>
        <w:t>の対象となりますので、漏れのないよう報告をお願いします。</w:t>
      </w:r>
    </w:p>
    <w:p w14:paraId="181315BB" w14:textId="13BA4391" w:rsidR="00366D69" w:rsidRPr="00533F6F" w:rsidRDefault="00366D69" w:rsidP="00366D69">
      <w:pPr>
        <w:spacing w:line="360" w:lineRule="exact"/>
        <w:jc w:val="left"/>
        <w:rPr>
          <w:rFonts w:asciiTheme="majorHAnsi" w:eastAsiaTheme="majorHAnsi" w:hAnsiTheme="majorHAnsi"/>
          <w:color w:val="000000" w:themeColor="text1"/>
          <w:sz w:val="24"/>
        </w:rPr>
      </w:pPr>
    </w:p>
    <w:tbl>
      <w:tblPr>
        <w:tblStyle w:val="a4"/>
        <w:tblW w:w="0" w:type="auto"/>
        <w:tblInd w:w="279" w:type="dxa"/>
        <w:tblLook w:val="04A0" w:firstRow="1" w:lastRow="0" w:firstColumn="1" w:lastColumn="0" w:noHBand="0" w:noVBand="1"/>
      </w:tblPr>
      <w:tblGrid>
        <w:gridCol w:w="9208"/>
      </w:tblGrid>
      <w:tr w:rsidR="00892233" w:rsidRPr="00533F6F" w14:paraId="14938C28" w14:textId="77777777" w:rsidTr="00642233">
        <w:tc>
          <w:tcPr>
            <w:tcW w:w="9208" w:type="dxa"/>
          </w:tcPr>
          <w:p w14:paraId="09B8E0C5" w14:textId="4B441129" w:rsidR="00295786" w:rsidRPr="00533F6F" w:rsidRDefault="00295786" w:rsidP="00642233">
            <w:pPr>
              <w:spacing w:line="360" w:lineRule="exact"/>
              <w:ind w:left="240" w:hangingChars="100" w:hanging="240"/>
              <w:jc w:val="left"/>
              <w:rPr>
                <w:rFonts w:asciiTheme="majorHAnsi" w:eastAsiaTheme="majorHAnsi" w:hAnsiTheme="majorHAnsi"/>
                <w:sz w:val="24"/>
              </w:rPr>
            </w:pPr>
            <w:r w:rsidRPr="00533F6F">
              <w:rPr>
                <w:rFonts w:asciiTheme="majorHAnsi" w:eastAsiaTheme="majorHAnsi" w:hAnsiTheme="majorHAnsi" w:hint="eastAsia"/>
                <w:sz w:val="24"/>
              </w:rPr>
              <w:t>④－３ 交付申請時に</w:t>
            </w:r>
            <w:r w:rsidR="00CC714C" w:rsidRPr="00533F6F">
              <w:rPr>
                <w:rFonts w:asciiTheme="majorHAnsi" w:eastAsiaTheme="majorHAnsi" w:hAnsiTheme="majorHAnsi" w:hint="eastAsia"/>
                <w:sz w:val="24"/>
              </w:rPr>
              <w:t>対象となる世帯の計上漏れがあったため、</w:t>
            </w:r>
            <w:r w:rsidRPr="00533F6F">
              <w:rPr>
                <w:rFonts w:asciiTheme="majorHAnsi" w:eastAsiaTheme="majorHAnsi" w:hAnsiTheme="majorHAnsi" w:hint="eastAsia"/>
                <w:sz w:val="24"/>
              </w:rPr>
              <w:t>実績報告</w:t>
            </w:r>
            <w:r w:rsidR="00CC714C" w:rsidRPr="00533F6F">
              <w:rPr>
                <w:rFonts w:asciiTheme="majorHAnsi" w:eastAsiaTheme="majorHAnsi" w:hAnsiTheme="majorHAnsi" w:hint="eastAsia"/>
                <w:sz w:val="24"/>
              </w:rPr>
              <w:t>の際に</w:t>
            </w:r>
            <w:r w:rsidRPr="00533F6F">
              <w:rPr>
                <w:rFonts w:asciiTheme="majorHAnsi" w:eastAsiaTheme="majorHAnsi" w:hAnsiTheme="majorHAnsi" w:hint="eastAsia"/>
                <w:sz w:val="24"/>
              </w:rPr>
              <w:t>対象世帯数</w:t>
            </w:r>
            <w:r w:rsidR="00CC714C" w:rsidRPr="00533F6F">
              <w:rPr>
                <w:rFonts w:asciiTheme="majorHAnsi" w:eastAsiaTheme="majorHAnsi" w:hAnsiTheme="majorHAnsi" w:hint="eastAsia"/>
                <w:sz w:val="24"/>
              </w:rPr>
              <w:t>を増加して報告し</w:t>
            </w:r>
            <w:r w:rsidRPr="00533F6F">
              <w:rPr>
                <w:rFonts w:asciiTheme="majorHAnsi" w:eastAsiaTheme="majorHAnsi" w:hAnsiTheme="majorHAnsi" w:hint="eastAsia"/>
                <w:sz w:val="24"/>
              </w:rPr>
              <w:t>ても問題ないか。</w:t>
            </w:r>
          </w:p>
        </w:tc>
      </w:tr>
    </w:tbl>
    <w:p w14:paraId="70F1DBBE" w14:textId="4420C3EA" w:rsidR="00460C9D" w:rsidRPr="00533F6F" w:rsidRDefault="00295786" w:rsidP="00460C9D">
      <w:pPr>
        <w:spacing w:line="360" w:lineRule="exact"/>
        <w:ind w:leftChars="199" w:left="706" w:hangingChars="120" w:hanging="288"/>
        <w:jc w:val="left"/>
        <w:rPr>
          <w:rFonts w:asciiTheme="majorHAnsi" w:eastAsiaTheme="majorHAnsi" w:hAnsiTheme="majorHAnsi"/>
          <w:sz w:val="24"/>
        </w:rPr>
      </w:pPr>
      <w:r w:rsidRPr="00533F6F">
        <w:rPr>
          <w:rFonts w:asciiTheme="majorHAnsi" w:eastAsiaTheme="majorHAnsi" w:hAnsiTheme="majorHAnsi" w:hint="eastAsia"/>
          <w:sz w:val="24"/>
        </w:rPr>
        <w:t xml:space="preserve">Ａ.　</w:t>
      </w:r>
      <w:r w:rsidR="00CC714C" w:rsidRPr="00533F6F">
        <w:rPr>
          <w:rFonts w:asciiTheme="majorHAnsi" w:eastAsiaTheme="majorHAnsi" w:hAnsiTheme="majorHAnsi" w:hint="eastAsia"/>
          <w:sz w:val="24"/>
        </w:rPr>
        <w:t>交付申請時に対象となる世帯の計上漏れ</w:t>
      </w:r>
      <w:r w:rsidR="00460C9D" w:rsidRPr="00533F6F">
        <w:rPr>
          <w:rFonts w:asciiTheme="majorHAnsi" w:eastAsiaTheme="majorHAnsi" w:hAnsiTheme="majorHAnsi" w:hint="eastAsia"/>
          <w:sz w:val="24"/>
        </w:rPr>
        <w:t>や支援金事業の実施のための経費の計上漏れ</w:t>
      </w:r>
      <w:r w:rsidR="00DC1061" w:rsidRPr="00533F6F">
        <w:rPr>
          <w:rFonts w:asciiTheme="majorHAnsi" w:eastAsiaTheme="majorHAnsi" w:hAnsiTheme="majorHAnsi" w:hint="eastAsia"/>
          <w:sz w:val="24"/>
        </w:rPr>
        <w:t>等</w:t>
      </w:r>
      <w:r w:rsidR="00CC714C" w:rsidRPr="00533F6F">
        <w:rPr>
          <w:rFonts w:asciiTheme="majorHAnsi" w:eastAsiaTheme="majorHAnsi" w:hAnsiTheme="majorHAnsi" w:hint="eastAsia"/>
          <w:sz w:val="24"/>
        </w:rPr>
        <w:t>の理由により、支援金額が増加</w:t>
      </w:r>
      <w:r w:rsidR="00DC1061" w:rsidRPr="00533F6F">
        <w:rPr>
          <w:rFonts w:asciiTheme="majorHAnsi" w:eastAsiaTheme="majorHAnsi" w:hAnsiTheme="majorHAnsi" w:hint="eastAsia"/>
          <w:sz w:val="24"/>
        </w:rPr>
        <w:t>する</w:t>
      </w:r>
      <w:r w:rsidR="00CC714C" w:rsidRPr="00533F6F">
        <w:rPr>
          <w:rFonts w:asciiTheme="majorHAnsi" w:eastAsiaTheme="majorHAnsi" w:hAnsiTheme="majorHAnsi" w:hint="eastAsia"/>
          <w:sz w:val="24"/>
        </w:rPr>
        <w:t>場合には、様式</w:t>
      </w:r>
      <w:r w:rsidR="00DC1061" w:rsidRPr="00533F6F">
        <w:rPr>
          <w:rFonts w:asciiTheme="majorHAnsi" w:eastAsiaTheme="majorHAnsi" w:hAnsiTheme="majorHAnsi" w:hint="eastAsia"/>
          <w:sz w:val="24"/>
        </w:rPr>
        <w:t>２「京都府LPガス価格高騰対策支援金に係る変更（中止）承認申請書」を提出いただきますようお願いします。</w:t>
      </w:r>
    </w:p>
    <w:p w14:paraId="6615428F" w14:textId="23EFC361" w:rsidR="00460C9D" w:rsidRPr="00533F6F" w:rsidRDefault="00460C9D" w:rsidP="00460C9D">
      <w:pPr>
        <w:spacing w:line="360" w:lineRule="exact"/>
        <w:ind w:leftChars="349" w:left="733" w:firstLineChars="100" w:firstLine="240"/>
        <w:jc w:val="left"/>
        <w:rPr>
          <w:rFonts w:asciiTheme="majorHAnsi" w:eastAsiaTheme="majorHAnsi" w:hAnsiTheme="majorHAnsi"/>
          <w:sz w:val="24"/>
        </w:rPr>
      </w:pPr>
      <w:r w:rsidRPr="00533F6F">
        <w:rPr>
          <w:rFonts w:asciiTheme="majorHAnsi" w:eastAsiaTheme="majorHAnsi" w:hAnsiTheme="majorHAnsi" w:hint="eastAsia"/>
          <w:sz w:val="24"/>
        </w:rPr>
        <w:t>併せて、様式１―２「一般消費者等【Ａ】（令和６年４月</w:t>
      </w:r>
      <w:r w:rsidRPr="00533F6F">
        <w:rPr>
          <w:rFonts w:asciiTheme="majorHAnsi" w:eastAsiaTheme="majorHAnsi" w:hAnsiTheme="majorHAnsi"/>
          <w:sz w:val="24"/>
        </w:rPr>
        <w:t>19日時点）の内訳</w:t>
      </w:r>
      <w:r w:rsidRPr="00533F6F">
        <w:rPr>
          <w:rFonts w:asciiTheme="majorHAnsi" w:eastAsiaTheme="majorHAnsi" w:hAnsiTheme="majorHAnsi" w:hint="eastAsia"/>
          <w:sz w:val="24"/>
        </w:rPr>
        <w:t>」や様式１－３「支援金事業の実施のための経費【Ｄ】の内訳」についても、</w:t>
      </w:r>
      <w:r w:rsidR="00F46E3E" w:rsidRPr="00533F6F">
        <w:rPr>
          <w:rFonts w:asciiTheme="majorHAnsi" w:eastAsiaTheme="majorHAnsi" w:hAnsiTheme="majorHAnsi" w:hint="eastAsia"/>
          <w:sz w:val="24"/>
        </w:rPr>
        <w:t>金額の増加や項目の追加</w:t>
      </w:r>
      <w:r w:rsidRPr="00533F6F">
        <w:rPr>
          <w:rFonts w:asciiTheme="majorHAnsi" w:eastAsiaTheme="majorHAnsi" w:hAnsiTheme="majorHAnsi" w:hint="eastAsia"/>
          <w:sz w:val="24"/>
        </w:rPr>
        <w:t>がある場合は再度提出いただきますようお願いします。</w:t>
      </w:r>
    </w:p>
    <w:p w14:paraId="380F5FFE" w14:textId="34CAE08D" w:rsidR="00DC1061" w:rsidRPr="00533F6F" w:rsidRDefault="00DC1061" w:rsidP="00460C9D">
      <w:pPr>
        <w:spacing w:line="360" w:lineRule="exact"/>
        <w:ind w:leftChars="349" w:left="733" w:firstLineChars="100" w:firstLine="240"/>
        <w:jc w:val="left"/>
        <w:rPr>
          <w:rFonts w:asciiTheme="majorHAnsi" w:eastAsiaTheme="majorHAnsi" w:hAnsiTheme="majorHAnsi"/>
          <w:sz w:val="24"/>
        </w:rPr>
      </w:pPr>
      <w:r w:rsidRPr="00533F6F">
        <w:rPr>
          <w:rFonts w:asciiTheme="majorHAnsi" w:eastAsiaTheme="majorHAnsi" w:hAnsiTheme="majorHAnsi" w:hint="eastAsia"/>
          <w:sz w:val="24"/>
        </w:rPr>
        <w:t>提出いただきましたら、協会（事務局）から変更交付決定を行います。</w:t>
      </w:r>
    </w:p>
    <w:p w14:paraId="66D3F8BA" w14:textId="77777777" w:rsidR="00295786" w:rsidRPr="00533F6F" w:rsidRDefault="00295786" w:rsidP="00366D69">
      <w:pPr>
        <w:spacing w:line="360" w:lineRule="exact"/>
        <w:jc w:val="left"/>
        <w:rPr>
          <w:rFonts w:asciiTheme="majorHAnsi" w:eastAsiaTheme="majorHAnsi" w:hAnsiTheme="majorHAnsi"/>
          <w:color w:val="000000" w:themeColor="text1"/>
          <w:sz w:val="24"/>
        </w:rPr>
      </w:pPr>
    </w:p>
    <w:tbl>
      <w:tblPr>
        <w:tblStyle w:val="a4"/>
        <w:tblW w:w="0" w:type="auto"/>
        <w:tblInd w:w="279" w:type="dxa"/>
        <w:tblLook w:val="04A0" w:firstRow="1" w:lastRow="0" w:firstColumn="1" w:lastColumn="0" w:noHBand="0" w:noVBand="1"/>
      </w:tblPr>
      <w:tblGrid>
        <w:gridCol w:w="9208"/>
      </w:tblGrid>
      <w:tr w:rsidR="00681C3B" w:rsidRPr="00533F6F" w14:paraId="2E588E9E" w14:textId="77777777" w:rsidTr="00D666F1">
        <w:tc>
          <w:tcPr>
            <w:tcW w:w="9208" w:type="dxa"/>
          </w:tcPr>
          <w:p w14:paraId="2F356460" w14:textId="32C0562B" w:rsidR="00366D69" w:rsidRPr="00533F6F" w:rsidRDefault="00D67A0C" w:rsidP="00366D69">
            <w:pPr>
              <w:spacing w:line="360" w:lineRule="exact"/>
              <w:ind w:left="240" w:hangingChars="100" w:hanging="24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④</w:t>
            </w:r>
            <w:r w:rsidR="00366D69" w:rsidRPr="00533F6F">
              <w:rPr>
                <w:rFonts w:asciiTheme="majorHAnsi" w:eastAsiaTheme="majorHAnsi" w:hAnsiTheme="majorHAnsi" w:hint="eastAsia"/>
                <w:color w:val="000000" w:themeColor="text1"/>
                <w:sz w:val="24"/>
              </w:rPr>
              <w:t>－</w:t>
            </w:r>
            <w:r w:rsidR="00295786" w:rsidRPr="00533F6F">
              <w:rPr>
                <w:rFonts w:asciiTheme="majorHAnsi" w:eastAsiaTheme="majorHAnsi" w:hAnsiTheme="majorHAnsi" w:hint="eastAsia"/>
                <w:color w:val="000000" w:themeColor="text1"/>
                <w:sz w:val="24"/>
              </w:rPr>
              <w:t>４</w:t>
            </w:r>
            <w:r w:rsidR="00366D69" w:rsidRPr="00533F6F">
              <w:rPr>
                <w:rFonts w:asciiTheme="majorHAnsi" w:eastAsiaTheme="majorHAnsi" w:hAnsiTheme="majorHAnsi" w:hint="eastAsia"/>
                <w:color w:val="000000" w:themeColor="text1"/>
                <w:sz w:val="24"/>
              </w:rPr>
              <w:t xml:space="preserve"> </w:t>
            </w:r>
            <w:r w:rsidR="008414E8" w:rsidRPr="00533F6F">
              <w:rPr>
                <w:rFonts w:asciiTheme="majorHAnsi" w:eastAsiaTheme="majorHAnsi" w:hAnsiTheme="majorHAnsi" w:hint="eastAsia"/>
                <w:sz w:val="24"/>
              </w:rPr>
              <w:t>６</w:t>
            </w:r>
            <w:r w:rsidR="00366D69" w:rsidRPr="00533F6F">
              <w:rPr>
                <w:rFonts w:asciiTheme="majorHAnsi" w:eastAsiaTheme="majorHAnsi" w:hAnsiTheme="majorHAnsi" w:hint="eastAsia"/>
                <w:sz w:val="24"/>
              </w:rPr>
              <w:t>月から</w:t>
            </w:r>
            <w:r w:rsidR="008759FE" w:rsidRPr="00533F6F">
              <w:rPr>
                <w:rFonts w:asciiTheme="majorHAnsi" w:eastAsiaTheme="majorHAnsi" w:hAnsiTheme="majorHAnsi" w:hint="eastAsia"/>
                <w:sz w:val="24"/>
              </w:rPr>
              <w:t>７</w:t>
            </w:r>
            <w:r w:rsidR="00366D69" w:rsidRPr="00533F6F">
              <w:rPr>
                <w:rFonts w:asciiTheme="majorHAnsi" w:eastAsiaTheme="majorHAnsi" w:hAnsiTheme="majorHAnsi" w:hint="eastAsia"/>
                <w:sz w:val="24"/>
              </w:rPr>
              <w:t>月の</w:t>
            </w:r>
            <w:r w:rsidR="008414E8" w:rsidRPr="00533F6F">
              <w:rPr>
                <w:rFonts w:asciiTheme="majorHAnsi" w:eastAsiaTheme="majorHAnsi" w:hAnsiTheme="majorHAnsi" w:hint="eastAsia"/>
                <w:sz w:val="24"/>
              </w:rPr>
              <w:t>２</w:t>
            </w:r>
            <w:r w:rsidR="00366D69" w:rsidRPr="00533F6F">
              <w:rPr>
                <w:rFonts w:asciiTheme="majorHAnsi" w:eastAsiaTheme="majorHAnsi" w:hAnsiTheme="majorHAnsi" w:hint="eastAsia"/>
                <w:sz w:val="24"/>
              </w:rPr>
              <w:t>か月間で均等の値引きを行う予定だが、実績報告は毎月行わなければならないのか。</w:t>
            </w:r>
          </w:p>
        </w:tc>
      </w:tr>
    </w:tbl>
    <w:p w14:paraId="166411C7" w14:textId="77777777" w:rsidR="00F831A9" w:rsidRPr="00533F6F" w:rsidRDefault="00366D69" w:rsidP="00F831A9">
      <w:pPr>
        <w:spacing w:line="360" w:lineRule="exact"/>
        <w:ind w:leftChars="200" w:left="900" w:hangingChars="200" w:hanging="48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Ａ.</w:t>
      </w:r>
      <w:r w:rsidR="00F831A9" w:rsidRPr="00533F6F">
        <w:rPr>
          <w:rFonts w:asciiTheme="majorHAnsi" w:eastAsiaTheme="majorHAnsi" w:hAnsiTheme="majorHAnsi" w:hint="eastAsia"/>
          <w:color w:val="000000" w:themeColor="text1"/>
          <w:sz w:val="24"/>
        </w:rPr>
        <w:t xml:space="preserve">　</w:t>
      </w:r>
      <w:r w:rsidR="008536B5" w:rsidRPr="00533F6F">
        <w:rPr>
          <w:rFonts w:asciiTheme="majorHAnsi" w:eastAsiaTheme="majorHAnsi" w:hAnsiTheme="majorHAnsi" w:hint="eastAsia"/>
          <w:color w:val="000000" w:themeColor="text1"/>
          <w:sz w:val="24"/>
        </w:rPr>
        <w:t>事業終了後（すべての値引きが完了した後）に実績報告をお願いします。</w:t>
      </w:r>
    </w:p>
    <w:p w14:paraId="180AB29F" w14:textId="77777777" w:rsidR="00366D69" w:rsidRPr="00533F6F" w:rsidRDefault="008536B5" w:rsidP="008536B5">
      <w:pPr>
        <w:spacing w:line="360" w:lineRule="exact"/>
        <w:ind w:leftChars="337" w:left="708" w:firstLineChars="104" w:firstLine="25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なお、すべて</w:t>
      </w:r>
      <w:r w:rsidR="00366D69" w:rsidRPr="00533F6F">
        <w:rPr>
          <w:rFonts w:asciiTheme="majorHAnsi" w:eastAsiaTheme="majorHAnsi" w:hAnsiTheme="majorHAnsi" w:hint="eastAsia"/>
          <w:color w:val="000000" w:themeColor="text1"/>
          <w:sz w:val="24"/>
        </w:rPr>
        <w:t>の値引きの請求が完了した日から</w:t>
      </w:r>
      <w:r w:rsidR="00366D69" w:rsidRPr="00533F6F">
        <w:rPr>
          <w:rFonts w:asciiTheme="majorHAnsi" w:eastAsiaTheme="majorHAnsi" w:hAnsiTheme="majorHAnsi"/>
          <w:color w:val="000000" w:themeColor="text1"/>
          <w:sz w:val="24"/>
        </w:rPr>
        <w:t>30日</w:t>
      </w:r>
      <w:r w:rsidR="00366D69" w:rsidRPr="00533F6F">
        <w:rPr>
          <w:rFonts w:asciiTheme="majorHAnsi" w:eastAsiaTheme="majorHAnsi" w:hAnsiTheme="majorHAnsi" w:hint="eastAsia"/>
          <w:color w:val="000000" w:themeColor="text1"/>
          <w:sz w:val="24"/>
        </w:rPr>
        <w:t>以内に実績の報告をお願いします。</w:t>
      </w:r>
    </w:p>
    <w:p w14:paraId="6D73417F" w14:textId="77777777" w:rsidR="00366D69" w:rsidRPr="00533F6F" w:rsidRDefault="00366D69" w:rsidP="00366D69">
      <w:pPr>
        <w:spacing w:line="360" w:lineRule="exact"/>
        <w:jc w:val="left"/>
        <w:rPr>
          <w:rFonts w:asciiTheme="majorHAnsi" w:eastAsiaTheme="majorHAnsi" w:hAnsiTheme="majorHAnsi"/>
          <w:color w:val="000000" w:themeColor="text1"/>
          <w:sz w:val="24"/>
        </w:rPr>
      </w:pPr>
    </w:p>
    <w:tbl>
      <w:tblPr>
        <w:tblStyle w:val="a4"/>
        <w:tblW w:w="0" w:type="auto"/>
        <w:tblInd w:w="279" w:type="dxa"/>
        <w:tblLook w:val="04A0" w:firstRow="1" w:lastRow="0" w:firstColumn="1" w:lastColumn="0" w:noHBand="0" w:noVBand="1"/>
      </w:tblPr>
      <w:tblGrid>
        <w:gridCol w:w="9208"/>
      </w:tblGrid>
      <w:tr w:rsidR="00681C3B" w:rsidRPr="00533F6F" w14:paraId="37D3011E" w14:textId="77777777" w:rsidTr="00D666F1">
        <w:tc>
          <w:tcPr>
            <w:tcW w:w="9208" w:type="dxa"/>
          </w:tcPr>
          <w:p w14:paraId="79A486C4" w14:textId="1C0930CA" w:rsidR="00366D69" w:rsidRPr="00533F6F" w:rsidRDefault="00D67A0C" w:rsidP="00366D69">
            <w:pPr>
              <w:spacing w:line="360" w:lineRule="exact"/>
              <w:ind w:left="240" w:hangingChars="100" w:hanging="24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lastRenderedPageBreak/>
              <w:t>④</w:t>
            </w:r>
            <w:r w:rsidR="00366D69" w:rsidRPr="00533F6F">
              <w:rPr>
                <w:rFonts w:asciiTheme="majorHAnsi" w:eastAsiaTheme="majorHAnsi" w:hAnsiTheme="majorHAnsi" w:hint="eastAsia"/>
                <w:color w:val="000000" w:themeColor="text1"/>
                <w:sz w:val="24"/>
              </w:rPr>
              <w:t>－</w:t>
            </w:r>
            <w:r w:rsidR="00295786" w:rsidRPr="00533F6F">
              <w:rPr>
                <w:rFonts w:asciiTheme="majorHAnsi" w:eastAsiaTheme="majorHAnsi" w:hAnsiTheme="majorHAnsi" w:hint="eastAsia"/>
                <w:color w:val="000000" w:themeColor="text1"/>
                <w:sz w:val="24"/>
              </w:rPr>
              <w:t>５</w:t>
            </w:r>
            <w:r w:rsidR="00366D69" w:rsidRPr="00533F6F">
              <w:rPr>
                <w:rFonts w:asciiTheme="majorHAnsi" w:eastAsiaTheme="majorHAnsi" w:hAnsiTheme="majorHAnsi" w:hint="eastAsia"/>
                <w:color w:val="000000" w:themeColor="text1"/>
                <w:sz w:val="24"/>
              </w:rPr>
              <w:t xml:space="preserve"> 検針日と請求日が別の場合は、どちらの日から起算して</w:t>
            </w:r>
            <w:r w:rsidR="00366D69" w:rsidRPr="00533F6F">
              <w:rPr>
                <w:rFonts w:asciiTheme="majorHAnsi" w:eastAsiaTheme="majorHAnsi" w:hAnsiTheme="majorHAnsi"/>
                <w:color w:val="000000" w:themeColor="text1"/>
                <w:sz w:val="24"/>
              </w:rPr>
              <w:t>30日以</w:t>
            </w:r>
            <w:r w:rsidR="00366D69" w:rsidRPr="00533F6F">
              <w:rPr>
                <w:rFonts w:asciiTheme="majorHAnsi" w:eastAsiaTheme="majorHAnsi" w:hAnsiTheme="majorHAnsi" w:hint="eastAsia"/>
                <w:color w:val="000000" w:themeColor="text1"/>
                <w:sz w:val="24"/>
              </w:rPr>
              <w:t>内に実績報告書を提出しなければならないのか。</w:t>
            </w:r>
          </w:p>
        </w:tc>
      </w:tr>
    </w:tbl>
    <w:p w14:paraId="34DEB5BD" w14:textId="77777777" w:rsidR="00366D69" w:rsidRPr="00533F6F" w:rsidRDefault="00366D69" w:rsidP="00366D69">
      <w:pPr>
        <w:spacing w:line="360" w:lineRule="exact"/>
        <w:ind w:leftChars="200" w:left="900" w:hangingChars="200" w:hanging="48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Ａ.</w:t>
      </w:r>
      <w:r w:rsidR="00F831A9" w:rsidRPr="00533F6F">
        <w:rPr>
          <w:rFonts w:asciiTheme="majorHAnsi" w:eastAsiaTheme="majorHAnsi" w:hAnsiTheme="majorHAnsi" w:hint="eastAsia"/>
          <w:color w:val="000000" w:themeColor="text1"/>
          <w:sz w:val="24"/>
        </w:rPr>
        <w:t xml:space="preserve">　</w:t>
      </w:r>
      <w:r w:rsidRPr="00533F6F">
        <w:rPr>
          <w:rFonts w:asciiTheme="majorHAnsi" w:eastAsiaTheme="majorHAnsi" w:hAnsiTheme="majorHAnsi" w:hint="eastAsia"/>
          <w:color w:val="000000" w:themeColor="text1"/>
          <w:sz w:val="24"/>
        </w:rPr>
        <w:t>当月分の請求完了日から起算して</w:t>
      </w:r>
      <w:r w:rsidRPr="00533F6F">
        <w:rPr>
          <w:rFonts w:asciiTheme="majorHAnsi" w:eastAsiaTheme="majorHAnsi" w:hAnsiTheme="majorHAnsi"/>
          <w:color w:val="000000" w:themeColor="text1"/>
          <w:sz w:val="24"/>
        </w:rPr>
        <w:t>30日以内に実績報告書を提出</w:t>
      </w:r>
      <w:r w:rsidRPr="00533F6F">
        <w:rPr>
          <w:rFonts w:asciiTheme="majorHAnsi" w:eastAsiaTheme="majorHAnsi" w:hAnsiTheme="majorHAnsi" w:hint="eastAsia"/>
          <w:color w:val="000000" w:themeColor="text1"/>
          <w:sz w:val="24"/>
        </w:rPr>
        <w:t>してください。</w:t>
      </w:r>
    </w:p>
    <w:p w14:paraId="5EEEE555" w14:textId="77777777" w:rsidR="008536B5" w:rsidRPr="00533F6F" w:rsidRDefault="008536B5" w:rsidP="008536B5">
      <w:pPr>
        <w:spacing w:line="360" w:lineRule="exact"/>
        <w:jc w:val="left"/>
        <w:rPr>
          <w:rFonts w:asciiTheme="majorHAnsi" w:eastAsiaTheme="majorHAnsi" w:hAnsiTheme="majorHAnsi"/>
          <w:color w:val="000000" w:themeColor="text1"/>
          <w:sz w:val="24"/>
        </w:rPr>
      </w:pPr>
    </w:p>
    <w:tbl>
      <w:tblPr>
        <w:tblStyle w:val="a4"/>
        <w:tblW w:w="0" w:type="auto"/>
        <w:tblInd w:w="279" w:type="dxa"/>
        <w:tblLook w:val="04A0" w:firstRow="1" w:lastRow="0" w:firstColumn="1" w:lastColumn="0" w:noHBand="0" w:noVBand="1"/>
      </w:tblPr>
      <w:tblGrid>
        <w:gridCol w:w="9208"/>
      </w:tblGrid>
      <w:tr w:rsidR="00681C3B" w:rsidRPr="00533F6F" w14:paraId="0349704C" w14:textId="77777777" w:rsidTr="00385798">
        <w:tc>
          <w:tcPr>
            <w:tcW w:w="9208" w:type="dxa"/>
          </w:tcPr>
          <w:p w14:paraId="0DE0C746" w14:textId="421B7501" w:rsidR="00146385" w:rsidRPr="00533F6F" w:rsidRDefault="00146385" w:rsidP="00385798">
            <w:pPr>
              <w:spacing w:line="360" w:lineRule="exact"/>
              <w:ind w:left="240" w:hangingChars="100" w:hanging="24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④－</w:t>
            </w:r>
            <w:r w:rsidR="00295786" w:rsidRPr="00533F6F">
              <w:rPr>
                <w:rFonts w:asciiTheme="majorHAnsi" w:eastAsiaTheme="majorHAnsi" w:hAnsiTheme="majorHAnsi" w:hint="eastAsia"/>
                <w:color w:val="000000" w:themeColor="text1"/>
                <w:sz w:val="24"/>
              </w:rPr>
              <w:t>６</w:t>
            </w:r>
            <w:r w:rsidRPr="00533F6F">
              <w:rPr>
                <w:rFonts w:asciiTheme="majorHAnsi" w:eastAsiaTheme="majorHAnsi" w:hAnsiTheme="majorHAnsi" w:hint="eastAsia"/>
                <w:color w:val="000000" w:themeColor="text1"/>
                <w:sz w:val="24"/>
              </w:rPr>
              <w:t xml:space="preserve"> 様式１―２「契約者一覧表（</w:t>
            </w:r>
            <w:r w:rsidRPr="00533F6F">
              <w:rPr>
                <w:rFonts w:asciiTheme="majorHAnsi" w:eastAsiaTheme="majorHAnsi" w:hAnsiTheme="majorHAnsi" w:hint="eastAsia"/>
                <w:sz w:val="24"/>
              </w:rPr>
              <w:t>令和</w:t>
            </w:r>
            <w:r w:rsidR="008759FE" w:rsidRPr="00533F6F">
              <w:rPr>
                <w:rFonts w:asciiTheme="majorHAnsi" w:eastAsiaTheme="majorHAnsi" w:hAnsiTheme="majorHAnsi" w:hint="eastAsia"/>
                <w:sz w:val="24"/>
              </w:rPr>
              <w:t>６</w:t>
            </w:r>
            <w:r w:rsidRPr="00533F6F">
              <w:rPr>
                <w:rFonts w:asciiTheme="majorHAnsi" w:eastAsiaTheme="majorHAnsi" w:hAnsiTheme="majorHAnsi" w:hint="eastAsia"/>
                <w:sz w:val="24"/>
              </w:rPr>
              <w:t>年</w:t>
            </w:r>
            <w:r w:rsidR="008759FE" w:rsidRPr="00533F6F">
              <w:rPr>
                <w:rFonts w:asciiTheme="majorHAnsi" w:eastAsiaTheme="majorHAnsi" w:hAnsiTheme="majorHAnsi" w:hint="eastAsia"/>
                <w:sz w:val="24"/>
              </w:rPr>
              <w:t>４</w:t>
            </w:r>
            <w:r w:rsidRPr="00533F6F">
              <w:rPr>
                <w:rFonts w:asciiTheme="majorHAnsi" w:eastAsiaTheme="majorHAnsi" w:hAnsiTheme="majorHAnsi" w:hint="eastAsia"/>
                <w:sz w:val="24"/>
              </w:rPr>
              <w:t>月</w:t>
            </w:r>
            <w:r w:rsidR="00721585" w:rsidRPr="00533F6F">
              <w:rPr>
                <w:rFonts w:asciiTheme="majorHAnsi" w:eastAsiaTheme="majorHAnsi" w:hAnsiTheme="majorHAnsi" w:hint="eastAsia"/>
                <w:sz w:val="24"/>
              </w:rPr>
              <w:t>1</w:t>
            </w:r>
            <w:r w:rsidR="00721585" w:rsidRPr="00533F6F">
              <w:rPr>
                <w:rFonts w:asciiTheme="majorHAnsi" w:eastAsiaTheme="majorHAnsi" w:hAnsiTheme="majorHAnsi"/>
                <w:sz w:val="24"/>
              </w:rPr>
              <w:t>9</w:t>
            </w:r>
            <w:r w:rsidRPr="00533F6F">
              <w:rPr>
                <w:rFonts w:asciiTheme="majorHAnsi" w:eastAsiaTheme="majorHAnsi" w:hAnsiTheme="majorHAnsi" w:hint="eastAsia"/>
                <w:sz w:val="24"/>
              </w:rPr>
              <w:t>日時点）」と様式３－２「値引き実績一覧表」は、必ず添付の様式でなければならない</w:t>
            </w:r>
            <w:r w:rsidRPr="00533F6F">
              <w:rPr>
                <w:rFonts w:asciiTheme="majorHAnsi" w:eastAsiaTheme="majorHAnsi" w:hAnsiTheme="majorHAnsi" w:hint="eastAsia"/>
                <w:color w:val="000000" w:themeColor="text1"/>
                <w:sz w:val="24"/>
              </w:rPr>
              <w:t>か。同種の情報が記載されていれば、事業者独自の様式でも問題ないか。</w:t>
            </w:r>
          </w:p>
        </w:tc>
      </w:tr>
    </w:tbl>
    <w:p w14:paraId="3365B900" w14:textId="77777777" w:rsidR="00146385" w:rsidRPr="00533F6F" w:rsidRDefault="00146385" w:rsidP="00146385">
      <w:pPr>
        <w:spacing w:line="360" w:lineRule="exact"/>
        <w:ind w:leftChars="200" w:left="900" w:hangingChars="200" w:hanging="48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Ａ.　問題ありません。</w:t>
      </w:r>
    </w:p>
    <w:p w14:paraId="607700FA" w14:textId="77777777" w:rsidR="005C3E6F" w:rsidRPr="00533F6F" w:rsidRDefault="005C3E6F" w:rsidP="005C3E6F">
      <w:pPr>
        <w:spacing w:line="360" w:lineRule="exact"/>
        <w:jc w:val="left"/>
        <w:rPr>
          <w:rFonts w:asciiTheme="majorHAnsi" w:eastAsiaTheme="majorHAnsi" w:hAnsiTheme="majorHAnsi"/>
          <w:color w:val="000000" w:themeColor="text1"/>
          <w:sz w:val="24"/>
        </w:rPr>
      </w:pPr>
    </w:p>
    <w:tbl>
      <w:tblPr>
        <w:tblStyle w:val="a4"/>
        <w:tblW w:w="0" w:type="auto"/>
        <w:tblInd w:w="279" w:type="dxa"/>
        <w:tblLook w:val="04A0" w:firstRow="1" w:lastRow="0" w:firstColumn="1" w:lastColumn="0" w:noHBand="0" w:noVBand="1"/>
      </w:tblPr>
      <w:tblGrid>
        <w:gridCol w:w="9208"/>
      </w:tblGrid>
      <w:tr w:rsidR="005C3E6F" w:rsidRPr="00533F6F" w14:paraId="113CE136" w14:textId="77777777" w:rsidTr="00482958">
        <w:tc>
          <w:tcPr>
            <w:tcW w:w="9208" w:type="dxa"/>
          </w:tcPr>
          <w:p w14:paraId="506D6EB4" w14:textId="3AE03858" w:rsidR="005C3E6F" w:rsidRPr="00533F6F" w:rsidRDefault="005C3E6F" w:rsidP="001667C4">
            <w:pPr>
              <w:spacing w:line="360" w:lineRule="exact"/>
              <w:ind w:left="240" w:hangingChars="100" w:hanging="24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④－</w:t>
            </w:r>
            <w:r w:rsidR="00295786" w:rsidRPr="00533F6F">
              <w:rPr>
                <w:rFonts w:asciiTheme="majorHAnsi" w:eastAsiaTheme="majorHAnsi" w:hAnsiTheme="majorHAnsi" w:hint="eastAsia"/>
                <w:color w:val="000000" w:themeColor="text1"/>
                <w:sz w:val="24"/>
              </w:rPr>
              <w:t>７</w:t>
            </w:r>
            <w:r w:rsidR="001667C4" w:rsidRPr="00533F6F">
              <w:rPr>
                <w:rFonts w:asciiTheme="majorHAnsi" w:eastAsiaTheme="majorHAnsi" w:hAnsiTheme="majorHAnsi" w:hint="eastAsia"/>
                <w:color w:val="000000" w:themeColor="text1"/>
                <w:sz w:val="24"/>
              </w:rPr>
              <w:t xml:space="preserve"> 「申請の手引き」の「５　事業完了後の関係書類の保管」において、「支援金を受給した事業者は、事業に係る収入及び支出を明らかにした帳簿を備え、当該収入及び支出について証拠書類を整理し、当該帳簿及び証拠書類を支援金の支給を受けた日の属する年度の終了後５年</w:t>
            </w:r>
            <w:r w:rsidR="009E7955" w:rsidRPr="00533F6F">
              <w:rPr>
                <w:rFonts w:asciiTheme="majorHAnsi" w:eastAsiaTheme="majorHAnsi" w:hAnsiTheme="majorHAnsi" w:hint="eastAsia"/>
                <w:color w:val="000000" w:themeColor="text1"/>
                <w:sz w:val="24"/>
              </w:rPr>
              <w:t>度</w:t>
            </w:r>
            <w:r w:rsidR="001667C4" w:rsidRPr="00533F6F">
              <w:rPr>
                <w:rFonts w:asciiTheme="majorHAnsi" w:eastAsiaTheme="majorHAnsi" w:hAnsiTheme="majorHAnsi" w:hint="eastAsia"/>
                <w:color w:val="000000" w:themeColor="text1"/>
                <w:sz w:val="24"/>
              </w:rPr>
              <w:t>間</w:t>
            </w:r>
            <w:r w:rsidR="001667C4" w:rsidRPr="00533F6F">
              <w:rPr>
                <w:rFonts w:asciiTheme="majorHAnsi" w:eastAsiaTheme="majorHAnsi" w:hAnsiTheme="majorHAnsi" w:hint="eastAsia"/>
                <w:sz w:val="24"/>
              </w:rPr>
              <w:t>（令和</w:t>
            </w:r>
            <w:r w:rsidR="001667C4" w:rsidRPr="00533F6F">
              <w:rPr>
                <w:rFonts w:asciiTheme="majorHAnsi" w:eastAsiaTheme="majorHAnsi" w:hAnsiTheme="majorHAnsi"/>
                <w:sz w:val="24"/>
              </w:rPr>
              <w:t>1</w:t>
            </w:r>
            <w:r w:rsidR="009E7955" w:rsidRPr="00533F6F">
              <w:rPr>
                <w:rFonts w:asciiTheme="majorHAnsi" w:eastAsiaTheme="majorHAnsi" w:hAnsiTheme="majorHAnsi"/>
                <w:sz w:val="24"/>
              </w:rPr>
              <w:t>2</w:t>
            </w:r>
            <w:r w:rsidR="001667C4" w:rsidRPr="00533F6F">
              <w:rPr>
                <w:rFonts w:asciiTheme="majorHAnsi" w:eastAsiaTheme="majorHAnsi" w:hAnsiTheme="majorHAnsi"/>
                <w:sz w:val="24"/>
              </w:rPr>
              <w:t>年</w:t>
            </w:r>
            <w:r w:rsidR="009E7955" w:rsidRPr="00533F6F">
              <w:rPr>
                <w:rFonts w:asciiTheme="majorHAnsi" w:eastAsiaTheme="majorHAnsi" w:hAnsiTheme="majorHAnsi" w:hint="eastAsia"/>
                <w:sz w:val="24"/>
              </w:rPr>
              <w:t>３月3</w:t>
            </w:r>
            <w:r w:rsidR="009E7955" w:rsidRPr="00533F6F">
              <w:rPr>
                <w:rFonts w:asciiTheme="majorHAnsi" w:eastAsiaTheme="majorHAnsi" w:hAnsiTheme="majorHAnsi"/>
                <w:sz w:val="24"/>
              </w:rPr>
              <w:t>1</w:t>
            </w:r>
            <w:r w:rsidR="009E7955" w:rsidRPr="00533F6F">
              <w:rPr>
                <w:rFonts w:asciiTheme="majorHAnsi" w:eastAsiaTheme="majorHAnsi" w:hAnsiTheme="majorHAnsi" w:hint="eastAsia"/>
                <w:sz w:val="24"/>
              </w:rPr>
              <w:t>日</w:t>
            </w:r>
            <w:r w:rsidR="001667C4" w:rsidRPr="00533F6F">
              <w:rPr>
                <w:rFonts w:asciiTheme="majorHAnsi" w:eastAsiaTheme="majorHAnsi" w:hAnsiTheme="majorHAnsi"/>
                <w:sz w:val="24"/>
              </w:rPr>
              <w:t>まで）保管してください。</w:t>
            </w:r>
            <w:r w:rsidR="001667C4" w:rsidRPr="00533F6F">
              <w:rPr>
                <w:rFonts w:asciiTheme="majorHAnsi" w:eastAsiaTheme="majorHAnsi" w:hAnsiTheme="majorHAnsi" w:hint="eastAsia"/>
                <w:sz w:val="24"/>
              </w:rPr>
              <w:t>」とあるが、検針票や請求書は紙媒体での保管が必要か。</w:t>
            </w:r>
          </w:p>
        </w:tc>
      </w:tr>
    </w:tbl>
    <w:p w14:paraId="679884B8" w14:textId="77777777" w:rsidR="001667C4" w:rsidRPr="00533F6F" w:rsidRDefault="005C3E6F" w:rsidP="001667C4">
      <w:pPr>
        <w:spacing w:line="360" w:lineRule="exact"/>
        <w:ind w:leftChars="199" w:left="706" w:hangingChars="120" w:hanging="288"/>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 xml:space="preserve">Ａ.　</w:t>
      </w:r>
      <w:r w:rsidR="001667C4" w:rsidRPr="00533F6F">
        <w:rPr>
          <w:rFonts w:asciiTheme="majorHAnsi" w:eastAsiaTheme="majorHAnsi" w:hAnsiTheme="majorHAnsi" w:hint="eastAsia"/>
          <w:color w:val="000000" w:themeColor="text1"/>
          <w:sz w:val="24"/>
        </w:rPr>
        <w:t>必ずしも紙媒体である必要はなく、閲覧・出力できるのであればデータでの保存（システムからの出力を含む）でもかまいません。</w:t>
      </w:r>
    </w:p>
    <w:p w14:paraId="134C09A3" w14:textId="77777777" w:rsidR="00460C9D" w:rsidRPr="00533F6F" w:rsidRDefault="00460C9D" w:rsidP="00460C9D">
      <w:pPr>
        <w:spacing w:line="360" w:lineRule="exact"/>
        <w:jc w:val="left"/>
        <w:rPr>
          <w:rFonts w:asciiTheme="majorHAnsi" w:eastAsiaTheme="majorHAnsi" w:hAnsiTheme="majorHAnsi"/>
          <w:color w:val="000000" w:themeColor="text1"/>
          <w:sz w:val="24"/>
        </w:rPr>
      </w:pPr>
    </w:p>
    <w:tbl>
      <w:tblPr>
        <w:tblStyle w:val="a4"/>
        <w:tblW w:w="0" w:type="auto"/>
        <w:tblInd w:w="279" w:type="dxa"/>
        <w:tblLook w:val="04A0" w:firstRow="1" w:lastRow="0" w:firstColumn="1" w:lastColumn="0" w:noHBand="0" w:noVBand="1"/>
      </w:tblPr>
      <w:tblGrid>
        <w:gridCol w:w="9208"/>
      </w:tblGrid>
      <w:tr w:rsidR="00460C9D" w:rsidRPr="00533F6F" w14:paraId="795A78E0" w14:textId="77777777" w:rsidTr="00642233">
        <w:tc>
          <w:tcPr>
            <w:tcW w:w="9208" w:type="dxa"/>
          </w:tcPr>
          <w:p w14:paraId="671A5C79" w14:textId="578693BA" w:rsidR="00460C9D" w:rsidRPr="00533F6F" w:rsidRDefault="00460C9D" w:rsidP="00642233">
            <w:pPr>
              <w:spacing w:line="360" w:lineRule="exact"/>
              <w:ind w:left="240" w:hangingChars="100" w:hanging="24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 xml:space="preserve">④－８ </w:t>
            </w:r>
            <w:r w:rsidR="008F5F1C" w:rsidRPr="00533F6F">
              <w:rPr>
                <w:rFonts w:asciiTheme="majorHAnsi" w:eastAsiaTheme="majorHAnsi" w:hAnsiTheme="majorHAnsi" w:hint="eastAsia"/>
                <w:color w:val="000000" w:themeColor="text1"/>
                <w:sz w:val="24"/>
              </w:rPr>
              <w:t>６月</w:t>
            </w:r>
            <w:r w:rsidR="00F4651A" w:rsidRPr="00533F6F">
              <w:rPr>
                <w:rFonts w:asciiTheme="majorHAnsi" w:eastAsiaTheme="majorHAnsi" w:hAnsiTheme="majorHAnsi" w:hint="eastAsia"/>
                <w:color w:val="000000" w:themeColor="text1"/>
                <w:sz w:val="24"/>
              </w:rPr>
              <w:t>中</w:t>
            </w:r>
            <w:r w:rsidR="008F5F1C" w:rsidRPr="00533F6F">
              <w:rPr>
                <w:rFonts w:asciiTheme="majorHAnsi" w:eastAsiaTheme="majorHAnsi" w:hAnsiTheme="majorHAnsi" w:hint="eastAsia"/>
                <w:color w:val="000000" w:themeColor="text1"/>
                <w:sz w:val="24"/>
              </w:rPr>
              <w:t>に値引きを</w:t>
            </w:r>
            <w:r w:rsidR="00F4651A" w:rsidRPr="00533F6F">
              <w:rPr>
                <w:rFonts w:asciiTheme="majorHAnsi" w:eastAsiaTheme="majorHAnsi" w:hAnsiTheme="majorHAnsi" w:hint="eastAsia"/>
                <w:color w:val="000000" w:themeColor="text1"/>
                <w:sz w:val="24"/>
              </w:rPr>
              <w:t>２回</w:t>
            </w:r>
            <w:r w:rsidR="008F5F1C" w:rsidRPr="00533F6F">
              <w:rPr>
                <w:rFonts w:asciiTheme="majorHAnsi" w:eastAsiaTheme="majorHAnsi" w:hAnsiTheme="majorHAnsi" w:hint="eastAsia"/>
                <w:color w:val="000000" w:themeColor="text1"/>
                <w:sz w:val="24"/>
              </w:rPr>
              <w:t>行った場合、</w:t>
            </w:r>
            <w:r w:rsidRPr="00533F6F">
              <w:rPr>
                <w:rFonts w:asciiTheme="majorHAnsi" w:eastAsiaTheme="majorHAnsi" w:hAnsiTheme="majorHAnsi" w:hint="eastAsia"/>
                <w:color w:val="000000" w:themeColor="text1"/>
                <w:sz w:val="24"/>
              </w:rPr>
              <w:t>様式３―２「値引きを実施した一般消費者等【</w:t>
            </w:r>
            <w:r w:rsidRPr="00533F6F">
              <w:rPr>
                <w:rFonts w:asciiTheme="majorHAnsi" w:eastAsiaTheme="majorHAnsi" w:hAnsiTheme="majorHAnsi"/>
                <w:color w:val="000000" w:themeColor="text1"/>
                <w:sz w:val="24"/>
              </w:rPr>
              <w:t>A】及び支援金所要額【B】の内訳</w:t>
            </w:r>
            <w:r w:rsidRPr="00533F6F">
              <w:rPr>
                <w:rFonts w:asciiTheme="majorHAnsi" w:eastAsiaTheme="majorHAnsi" w:hAnsiTheme="majorHAnsi" w:hint="eastAsia"/>
                <w:sz w:val="24"/>
              </w:rPr>
              <w:t>」には、</w:t>
            </w:r>
            <w:r w:rsidR="008F5F1C" w:rsidRPr="00533F6F">
              <w:rPr>
                <w:rFonts w:asciiTheme="majorHAnsi" w:eastAsiaTheme="majorHAnsi" w:hAnsiTheme="majorHAnsi" w:hint="eastAsia"/>
                <w:sz w:val="24"/>
              </w:rPr>
              <w:t>６月請求分の欄に値引き額の合計を記入してもよいか。</w:t>
            </w:r>
          </w:p>
        </w:tc>
      </w:tr>
    </w:tbl>
    <w:p w14:paraId="1EDC314C" w14:textId="3F8464FA" w:rsidR="00460C9D" w:rsidRPr="00533F6F" w:rsidRDefault="00460C9D" w:rsidP="00460C9D">
      <w:pPr>
        <w:spacing w:line="360" w:lineRule="exact"/>
        <w:ind w:leftChars="200" w:left="900" w:hangingChars="200" w:hanging="48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 xml:space="preserve">Ａ.　</w:t>
      </w:r>
      <w:r w:rsidR="008F5F1C" w:rsidRPr="00533F6F">
        <w:rPr>
          <w:rFonts w:asciiTheme="majorHAnsi" w:eastAsiaTheme="majorHAnsi" w:hAnsiTheme="majorHAnsi" w:hint="eastAsia"/>
          <w:color w:val="000000" w:themeColor="text1"/>
          <w:sz w:val="24"/>
        </w:rPr>
        <w:t>問題</w:t>
      </w:r>
      <w:r w:rsidRPr="00533F6F">
        <w:rPr>
          <w:rFonts w:asciiTheme="majorHAnsi" w:eastAsiaTheme="majorHAnsi" w:hAnsiTheme="majorHAnsi" w:hint="eastAsia"/>
          <w:color w:val="000000" w:themeColor="text1"/>
          <w:sz w:val="24"/>
        </w:rPr>
        <w:t>ありません。</w:t>
      </w:r>
    </w:p>
    <w:p w14:paraId="06DACF36" w14:textId="5CAD4799" w:rsidR="00460C9D" w:rsidRPr="00533F6F" w:rsidRDefault="00460C9D" w:rsidP="008536B5">
      <w:pPr>
        <w:spacing w:line="360" w:lineRule="exact"/>
        <w:jc w:val="left"/>
        <w:rPr>
          <w:rFonts w:asciiTheme="majorHAnsi" w:eastAsiaTheme="majorHAnsi" w:hAnsiTheme="majorHAnsi"/>
          <w:color w:val="000000" w:themeColor="text1"/>
          <w:sz w:val="24"/>
        </w:rPr>
      </w:pPr>
    </w:p>
    <w:tbl>
      <w:tblPr>
        <w:tblStyle w:val="a4"/>
        <w:tblW w:w="0" w:type="auto"/>
        <w:tblInd w:w="279" w:type="dxa"/>
        <w:tblLook w:val="04A0" w:firstRow="1" w:lastRow="0" w:firstColumn="1" w:lastColumn="0" w:noHBand="0" w:noVBand="1"/>
      </w:tblPr>
      <w:tblGrid>
        <w:gridCol w:w="9208"/>
      </w:tblGrid>
      <w:tr w:rsidR="00303CF2" w:rsidRPr="00533F6F" w14:paraId="7F2181CD" w14:textId="77777777" w:rsidTr="00DB1F29">
        <w:tc>
          <w:tcPr>
            <w:tcW w:w="9208" w:type="dxa"/>
          </w:tcPr>
          <w:p w14:paraId="592F1ABC" w14:textId="6281CFE7" w:rsidR="00303CF2" w:rsidRPr="00533F6F" w:rsidRDefault="00303CF2" w:rsidP="00DB1F29">
            <w:pPr>
              <w:spacing w:line="360" w:lineRule="exact"/>
              <w:ind w:left="240" w:hangingChars="100" w:hanging="24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④－９ 交付申請書の提出において、「登録番号が確認できる「液化石油ガス販売事業者登録通知書」の写し又は「標識」の写真」が必要とされているが、電子申請においても必要となるのか。</w:t>
            </w:r>
          </w:p>
        </w:tc>
      </w:tr>
    </w:tbl>
    <w:p w14:paraId="51855F4E" w14:textId="77777777" w:rsidR="00DA0FD2" w:rsidRPr="00533F6F" w:rsidRDefault="00303CF2" w:rsidP="00DA0FD2">
      <w:pPr>
        <w:spacing w:line="360" w:lineRule="exact"/>
        <w:ind w:leftChars="193" w:left="645" w:hangingChars="100" w:hanging="24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Ａ.　前回の値引き支援の際に提出いただいており、内容に変更がない場合については電子申請に限り提出を省略することが可能です。</w:t>
      </w:r>
    </w:p>
    <w:p w14:paraId="06FE0C44" w14:textId="1FA19E7D" w:rsidR="00303CF2" w:rsidRPr="00533F6F" w:rsidRDefault="00303CF2" w:rsidP="00DA0FD2">
      <w:pPr>
        <w:spacing w:line="360" w:lineRule="exact"/>
        <w:ind w:leftChars="293" w:left="615" w:firstLineChars="100" w:firstLine="24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内容に変更がある場合は、必ず御提出ください。</w:t>
      </w:r>
    </w:p>
    <w:p w14:paraId="27DA9108" w14:textId="48177B4F" w:rsidR="00A705D3" w:rsidRPr="00533F6F" w:rsidRDefault="00A705D3" w:rsidP="008536B5">
      <w:pPr>
        <w:spacing w:line="360" w:lineRule="exact"/>
        <w:jc w:val="left"/>
        <w:rPr>
          <w:rFonts w:asciiTheme="majorHAnsi" w:eastAsiaTheme="majorHAnsi" w:hAnsiTheme="majorHAnsi"/>
          <w:color w:val="000000" w:themeColor="text1"/>
          <w:sz w:val="24"/>
        </w:rPr>
      </w:pPr>
    </w:p>
    <w:tbl>
      <w:tblPr>
        <w:tblStyle w:val="a4"/>
        <w:tblW w:w="0" w:type="auto"/>
        <w:tblInd w:w="279" w:type="dxa"/>
        <w:tblLook w:val="04A0" w:firstRow="1" w:lastRow="0" w:firstColumn="1" w:lastColumn="0" w:noHBand="0" w:noVBand="1"/>
      </w:tblPr>
      <w:tblGrid>
        <w:gridCol w:w="9208"/>
      </w:tblGrid>
      <w:tr w:rsidR="00303CF2" w:rsidRPr="00533F6F" w14:paraId="71367B23" w14:textId="77777777" w:rsidTr="00DB1F29">
        <w:tc>
          <w:tcPr>
            <w:tcW w:w="9208" w:type="dxa"/>
          </w:tcPr>
          <w:p w14:paraId="4944D89A" w14:textId="5102D35D" w:rsidR="00303CF2" w:rsidRPr="00533F6F" w:rsidRDefault="00303CF2" w:rsidP="00DB1F29">
            <w:pPr>
              <w:spacing w:line="360" w:lineRule="exact"/>
              <w:ind w:left="240" w:hangingChars="100" w:hanging="24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④－1</w:t>
            </w:r>
            <w:r w:rsidRPr="00533F6F">
              <w:rPr>
                <w:rFonts w:asciiTheme="majorHAnsi" w:eastAsiaTheme="majorHAnsi" w:hAnsiTheme="majorHAnsi"/>
                <w:color w:val="000000" w:themeColor="text1"/>
                <w:sz w:val="24"/>
              </w:rPr>
              <w:t>0</w:t>
            </w:r>
            <w:r w:rsidR="00A86927" w:rsidRPr="00533F6F">
              <w:rPr>
                <w:rFonts w:asciiTheme="majorHAnsi" w:eastAsiaTheme="majorHAnsi" w:hAnsiTheme="majorHAnsi"/>
                <w:color w:val="000000" w:themeColor="text1"/>
                <w:sz w:val="24"/>
              </w:rPr>
              <w:t xml:space="preserve"> </w:t>
            </w:r>
            <w:r w:rsidRPr="00533F6F">
              <w:rPr>
                <w:rFonts w:asciiTheme="majorHAnsi" w:eastAsiaTheme="majorHAnsi" w:hAnsiTheme="majorHAnsi" w:hint="eastAsia"/>
                <w:color w:val="000000" w:themeColor="text1"/>
                <w:sz w:val="24"/>
              </w:rPr>
              <w:t>様式１―５「誓約書」</w:t>
            </w:r>
            <w:r w:rsidR="00DA0FD2" w:rsidRPr="00533F6F">
              <w:rPr>
                <w:rFonts w:asciiTheme="majorHAnsi" w:eastAsiaTheme="majorHAnsi" w:hAnsiTheme="majorHAnsi" w:hint="eastAsia"/>
                <w:color w:val="000000" w:themeColor="text1"/>
                <w:sz w:val="24"/>
              </w:rPr>
              <w:t>の代表者名・職の欄については「法人の代表者又は個人事業者が自署してください。」とあるが、</w:t>
            </w:r>
            <w:r w:rsidRPr="00533F6F">
              <w:rPr>
                <w:rFonts w:asciiTheme="majorHAnsi" w:eastAsiaTheme="majorHAnsi" w:hAnsiTheme="majorHAnsi" w:hint="eastAsia"/>
                <w:color w:val="000000" w:themeColor="text1"/>
                <w:sz w:val="24"/>
              </w:rPr>
              <w:t>電子申請においても</w:t>
            </w:r>
            <w:r w:rsidR="00DA0FD2" w:rsidRPr="00533F6F">
              <w:rPr>
                <w:rFonts w:asciiTheme="majorHAnsi" w:eastAsiaTheme="majorHAnsi" w:hAnsiTheme="majorHAnsi" w:hint="eastAsia"/>
                <w:color w:val="000000" w:themeColor="text1"/>
                <w:sz w:val="24"/>
              </w:rPr>
              <w:t>自署である</w:t>
            </w:r>
            <w:r w:rsidRPr="00533F6F">
              <w:rPr>
                <w:rFonts w:asciiTheme="majorHAnsi" w:eastAsiaTheme="majorHAnsi" w:hAnsiTheme="majorHAnsi" w:hint="eastAsia"/>
                <w:color w:val="000000" w:themeColor="text1"/>
                <w:sz w:val="24"/>
              </w:rPr>
              <w:t>必要</w:t>
            </w:r>
            <w:r w:rsidR="00DA0FD2" w:rsidRPr="00533F6F">
              <w:rPr>
                <w:rFonts w:asciiTheme="majorHAnsi" w:eastAsiaTheme="majorHAnsi" w:hAnsiTheme="majorHAnsi" w:hint="eastAsia"/>
                <w:color w:val="000000" w:themeColor="text1"/>
                <w:sz w:val="24"/>
              </w:rPr>
              <w:t>があ</w:t>
            </w:r>
            <w:r w:rsidRPr="00533F6F">
              <w:rPr>
                <w:rFonts w:asciiTheme="majorHAnsi" w:eastAsiaTheme="majorHAnsi" w:hAnsiTheme="majorHAnsi" w:hint="eastAsia"/>
                <w:color w:val="000000" w:themeColor="text1"/>
                <w:sz w:val="24"/>
              </w:rPr>
              <w:t>るのか。</w:t>
            </w:r>
          </w:p>
        </w:tc>
      </w:tr>
    </w:tbl>
    <w:p w14:paraId="5F724F7F" w14:textId="77777777" w:rsidR="00DA0FD2" w:rsidRPr="00533F6F" w:rsidRDefault="00303CF2" w:rsidP="00DA0FD2">
      <w:pPr>
        <w:spacing w:line="360" w:lineRule="exact"/>
        <w:ind w:leftChars="193" w:left="645" w:hangingChars="100" w:hanging="24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 xml:space="preserve">Ａ.　</w:t>
      </w:r>
      <w:r w:rsidR="00DA0FD2" w:rsidRPr="00533F6F">
        <w:rPr>
          <w:rFonts w:asciiTheme="majorHAnsi" w:eastAsiaTheme="majorHAnsi" w:hAnsiTheme="majorHAnsi" w:hint="eastAsia"/>
          <w:color w:val="000000" w:themeColor="text1"/>
          <w:sz w:val="24"/>
        </w:rPr>
        <w:t>電子申請の場合は様式１―５「誓約書」に自署のうえ、PDF等で御提出いただきますようお願いします。</w:t>
      </w:r>
    </w:p>
    <w:p w14:paraId="7B1873C2" w14:textId="748CFA7C" w:rsidR="00DA0FD2" w:rsidRPr="00533F6F" w:rsidRDefault="00DA0FD2" w:rsidP="00DA0FD2">
      <w:pPr>
        <w:spacing w:line="360" w:lineRule="exact"/>
        <w:ind w:leftChars="293" w:left="615" w:firstLineChars="100" w:firstLine="240"/>
        <w:jc w:val="left"/>
        <w:rPr>
          <w:rFonts w:asciiTheme="majorHAnsi" w:eastAsiaTheme="majorHAnsi" w:hAnsiTheme="majorHAnsi"/>
          <w:color w:val="000000" w:themeColor="text1"/>
          <w:sz w:val="24"/>
        </w:rPr>
      </w:pPr>
      <w:r w:rsidRPr="00533F6F">
        <w:rPr>
          <w:rFonts w:asciiTheme="majorHAnsi" w:eastAsiaTheme="majorHAnsi" w:hAnsiTheme="majorHAnsi" w:hint="eastAsia"/>
          <w:color w:val="000000" w:themeColor="text1"/>
          <w:sz w:val="24"/>
        </w:rPr>
        <w:t>なお、法人の場合は、代表印の押印があれば自署でなくても結構です。</w:t>
      </w:r>
    </w:p>
    <w:p w14:paraId="47E26622" w14:textId="77777777" w:rsidR="00303CF2" w:rsidRPr="00303CF2" w:rsidRDefault="00303CF2" w:rsidP="008536B5">
      <w:pPr>
        <w:spacing w:line="360" w:lineRule="exact"/>
        <w:jc w:val="left"/>
        <w:rPr>
          <w:rFonts w:asciiTheme="majorHAnsi" w:eastAsiaTheme="majorHAnsi" w:hAnsiTheme="majorHAnsi"/>
          <w:color w:val="000000" w:themeColor="text1"/>
          <w:sz w:val="24"/>
        </w:rPr>
      </w:pPr>
    </w:p>
    <w:sectPr w:rsidR="00303CF2" w:rsidRPr="00303CF2" w:rsidSect="00BD2167">
      <w:footerReference w:type="default" r:id="rId9"/>
      <w:pgSz w:w="11906" w:h="16838"/>
      <w:pgMar w:top="1134" w:right="1133" w:bottom="851" w:left="1276"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BDFEE" w14:textId="77777777" w:rsidR="001138B5" w:rsidRDefault="001138B5" w:rsidP="00382620">
      <w:r>
        <w:separator/>
      </w:r>
    </w:p>
  </w:endnote>
  <w:endnote w:type="continuationSeparator" w:id="0">
    <w:p w14:paraId="7C5A9533" w14:textId="77777777" w:rsidR="001138B5" w:rsidRDefault="001138B5" w:rsidP="00382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407809"/>
      <w:docPartObj>
        <w:docPartGallery w:val="Page Numbers (Bottom of Page)"/>
        <w:docPartUnique/>
      </w:docPartObj>
    </w:sdtPr>
    <w:sdtEndPr>
      <w:rPr>
        <w:rFonts w:ascii="HGPｺﾞｼｯｸM" w:eastAsia="HGPｺﾞｼｯｸM" w:hint="eastAsia"/>
        <w:b/>
        <w:sz w:val="28"/>
      </w:rPr>
    </w:sdtEndPr>
    <w:sdtContent>
      <w:p w14:paraId="359B3F68" w14:textId="77777777" w:rsidR="00BD2167" w:rsidRPr="00BD2167" w:rsidRDefault="00BD2167">
        <w:pPr>
          <w:pStyle w:val="a9"/>
          <w:jc w:val="center"/>
          <w:rPr>
            <w:rFonts w:ascii="HGPｺﾞｼｯｸM" w:eastAsia="HGPｺﾞｼｯｸM"/>
            <w:b/>
            <w:sz w:val="28"/>
          </w:rPr>
        </w:pPr>
        <w:r w:rsidRPr="00BD2167">
          <w:rPr>
            <w:rFonts w:ascii="HGPｺﾞｼｯｸM" w:eastAsia="HGPｺﾞｼｯｸM" w:hint="eastAsia"/>
            <w:b/>
            <w:sz w:val="28"/>
          </w:rPr>
          <w:fldChar w:fldCharType="begin"/>
        </w:r>
        <w:r w:rsidRPr="00BD2167">
          <w:rPr>
            <w:rFonts w:ascii="HGPｺﾞｼｯｸM" w:eastAsia="HGPｺﾞｼｯｸM" w:hint="eastAsia"/>
            <w:b/>
            <w:sz w:val="28"/>
          </w:rPr>
          <w:instrText>PAGE   \* MERGEFORMAT</w:instrText>
        </w:r>
        <w:r w:rsidRPr="00BD2167">
          <w:rPr>
            <w:rFonts w:ascii="HGPｺﾞｼｯｸM" w:eastAsia="HGPｺﾞｼｯｸM" w:hint="eastAsia"/>
            <w:b/>
            <w:sz w:val="28"/>
          </w:rPr>
          <w:fldChar w:fldCharType="separate"/>
        </w:r>
        <w:r w:rsidRPr="00BD2167">
          <w:rPr>
            <w:rFonts w:ascii="HGPｺﾞｼｯｸM" w:eastAsia="HGPｺﾞｼｯｸM" w:hint="eastAsia"/>
            <w:b/>
            <w:sz w:val="28"/>
            <w:lang w:val="ja-JP"/>
          </w:rPr>
          <w:t>2</w:t>
        </w:r>
        <w:r w:rsidRPr="00BD2167">
          <w:rPr>
            <w:rFonts w:ascii="HGPｺﾞｼｯｸM" w:eastAsia="HGPｺﾞｼｯｸM" w:hint="eastAsia"/>
            <w:b/>
            <w:sz w:val="28"/>
          </w:rPr>
          <w:fldChar w:fldCharType="end"/>
        </w:r>
      </w:p>
    </w:sdtContent>
  </w:sdt>
  <w:p w14:paraId="1FDC3B8B" w14:textId="77777777" w:rsidR="00BD2167" w:rsidRDefault="00BD216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6B6CD" w14:textId="77777777" w:rsidR="001138B5" w:rsidRDefault="001138B5" w:rsidP="00382620">
      <w:r>
        <w:separator/>
      </w:r>
    </w:p>
  </w:footnote>
  <w:footnote w:type="continuationSeparator" w:id="0">
    <w:p w14:paraId="66C3C702" w14:textId="77777777" w:rsidR="001138B5" w:rsidRDefault="001138B5" w:rsidP="00382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B031F"/>
    <w:multiLevelType w:val="hybridMultilevel"/>
    <w:tmpl w:val="00143BEE"/>
    <w:lvl w:ilvl="0" w:tplc="4DC031D4">
      <w:start w:val="2"/>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691832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05E"/>
    <w:rsid w:val="00010D3D"/>
    <w:rsid w:val="00015999"/>
    <w:rsid w:val="00016C45"/>
    <w:rsid w:val="000247D6"/>
    <w:rsid w:val="000306B2"/>
    <w:rsid w:val="00035FA8"/>
    <w:rsid w:val="000512EC"/>
    <w:rsid w:val="00067D7D"/>
    <w:rsid w:val="00084084"/>
    <w:rsid w:val="00094F5A"/>
    <w:rsid w:val="000C30B1"/>
    <w:rsid w:val="000F4475"/>
    <w:rsid w:val="000F63A9"/>
    <w:rsid w:val="001138B5"/>
    <w:rsid w:val="00114357"/>
    <w:rsid w:val="0012460E"/>
    <w:rsid w:val="00132487"/>
    <w:rsid w:val="00146385"/>
    <w:rsid w:val="00150D4C"/>
    <w:rsid w:val="00164019"/>
    <w:rsid w:val="001648B4"/>
    <w:rsid w:val="001667C4"/>
    <w:rsid w:val="00185D96"/>
    <w:rsid w:val="00187C19"/>
    <w:rsid w:val="00194DCE"/>
    <w:rsid w:val="001A350D"/>
    <w:rsid w:val="001A5103"/>
    <w:rsid w:val="001A7784"/>
    <w:rsid w:val="001C1610"/>
    <w:rsid w:val="001C221F"/>
    <w:rsid w:val="001C5FCE"/>
    <w:rsid w:val="001D2F35"/>
    <w:rsid w:val="001E63A4"/>
    <w:rsid w:val="001F68AB"/>
    <w:rsid w:val="0021344D"/>
    <w:rsid w:val="002239E4"/>
    <w:rsid w:val="00250B67"/>
    <w:rsid w:val="002679C9"/>
    <w:rsid w:val="00272625"/>
    <w:rsid w:val="002740B2"/>
    <w:rsid w:val="00291950"/>
    <w:rsid w:val="00295786"/>
    <w:rsid w:val="00296312"/>
    <w:rsid w:val="002A3ECE"/>
    <w:rsid w:val="002C5B0E"/>
    <w:rsid w:val="002E6C97"/>
    <w:rsid w:val="002F084F"/>
    <w:rsid w:val="002F4DA0"/>
    <w:rsid w:val="00303CF2"/>
    <w:rsid w:val="00307585"/>
    <w:rsid w:val="00322715"/>
    <w:rsid w:val="00324BF8"/>
    <w:rsid w:val="00330845"/>
    <w:rsid w:val="003339FE"/>
    <w:rsid w:val="00340625"/>
    <w:rsid w:val="00340AF4"/>
    <w:rsid w:val="00340C46"/>
    <w:rsid w:val="0036093B"/>
    <w:rsid w:val="00366D69"/>
    <w:rsid w:val="00382620"/>
    <w:rsid w:val="003E1AB5"/>
    <w:rsid w:val="003E2442"/>
    <w:rsid w:val="00407A8E"/>
    <w:rsid w:val="00417DF8"/>
    <w:rsid w:val="004246B4"/>
    <w:rsid w:val="00436AA2"/>
    <w:rsid w:val="00447B29"/>
    <w:rsid w:val="0045258F"/>
    <w:rsid w:val="00453EBE"/>
    <w:rsid w:val="00460C9D"/>
    <w:rsid w:val="004641F7"/>
    <w:rsid w:val="00470593"/>
    <w:rsid w:val="00481064"/>
    <w:rsid w:val="004928B6"/>
    <w:rsid w:val="004B3790"/>
    <w:rsid w:val="004D3CBA"/>
    <w:rsid w:val="004F51B0"/>
    <w:rsid w:val="005031AB"/>
    <w:rsid w:val="00504C24"/>
    <w:rsid w:val="00533F6F"/>
    <w:rsid w:val="005424FF"/>
    <w:rsid w:val="00545E39"/>
    <w:rsid w:val="00565B29"/>
    <w:rsid w:val="00573067"/>
    <w:rsid w:val="005742DF"/>
    <w:rsid w:val="005748E7"/>
    <w:rsid w:val="00581EFF"/>
    <w:rsid w:val="00586E1E"/>
    <w:rsid w:val="005A03CA"/>
    <w:rsid w:val="005B4742"/>
    <w:rsid w:val="005C28F2"/>
    <w:rsid w:val="005C3E6F"/>
    <w:rsid w:val="005C705E"/>
    <w:rsid w:val="005E4C51"/>
    <w:rsid w:val="005F121C"/>
    <w:rsid w:val="0060457E"/>
    <w:rsid w:val="006124A7"/>
    <w:rsid w:val="00612E10"/>
    <w:rsid w:val="00613672"/>
    <w:rsid w:val="0062795F"/>
    <w:rsid w:val="00651DB4"/>
    <w:rsid w:val="006716F3"/>
    <w:rsid w:val="00681C3B"/>
    <w:rsid w:val="006850E2"/>
    <w:rsid w:val="006852D2"/>
    <w:rsid w:val="00696689"/>
    <w:rsid w:val="00697AA2"/>
    <w:rsid w:val="006C77D2"/>
    <w:rsid w:val="006D4EAD"/>
    <w:rsid w:val="006D7817"/>
    <w:rsid w:val="006E0B4C"/>
    <w:rsid w:val="006E3E76"/>
    <w:rsid w:val="006E67E0"/>
    <w:rsid w:val="006F66C9"/>
    <w:rsid w:val="00721585"/>
    <w:rsid w:val="00736E70"/>
    <w:rsid w:val="00745E5A"/>
    <w:rsid w:val="00750DAE"/>
    <w:rsid w:val="0075391B"/>
    <w:rsid w:val="00761AC8"/>
    <w:rsid w:val="00761C8F"/>
    <w:rsid w:val="00761F95"/>
    <w:rsid w:val="00767ADC"/>
    <w:rsid w:val="007823BC"/>
    <w:rsid w:val="007A3957"/>
    <w:rsid w:val="007B7FCB"/>
    <w:rsid w:val="007D4C1E"/>
    <w:rsid w:val="007D588F"/>
    <w:rsid w:val="007D67DE"/>
    <w:rsid w:val="007E6256"/>
    <w:rsid w:val="00814C94"/>
    <w:rsid w:val="00815876"/>
    <w:rsid w:val="00821DBA"/>
    <w:rsid w:val="00825F41"/>
    <w:rsid w:val="008414E8"/>
    <w:rsid w:val="00844763"/>
    <w:rsid w:val="008525DB"/>
    <w:rsid w:val="008536B5"/>
    <w:rsid w:val="00857004"/>
    <w:rsid w:val="008759FE"/>
    <w:rsid w:val="00892233"/>
    <w:rsid w:val="0089278A"/>
    <w:rsid w:val="00896339"/>
    <w:rsid w:val="008B30ED"/>
    <w:rsid w:val="008B7E19"/>
    <w:rsid w:val="008E0115"/>
    <w:rsid w:val="008E415E"/>
    <w:rsid w:val="008F33FB"/>
    <w:rsid w:val="008F5F1C"/>
    <w:rsid w:val="00916400"/>
    <w:rsid w:val="00941FE2"/>
    <w:rsid w:val="00950C74"/>
    <w:rsid w:val="00986DC1"/>
    <w:rsid w:val="009C5DBA"/>
    <w:rsid w:val="009D0F2E"/>
    <w:rsid w:val="009E58C5"/>
    <w:rsid w:val="009E7955"/>
    <w:rsid w:val="00A1590D"/>
    <w:rsid w:val="00A17130"/>
    <w:rsid w:val="00A24AA0"/>
    <w:rsid w:val="00A24B64"/>
    <w:rsid w:val="00A322BF"/>
    <w:rsid w:val="00A375D9"/>
    <w:rsid w:val="00A534EF"/>
    <w:rsid w:val="00A64CDF"/>
    <w:rsid w:val="00A705D3"/>
    <w:rsid w:val="00A711A4"/>
    <w:rsid w:val="00A84EAC"/>
    <w:rsid w:val="00A86927"/>
    <w:rsid w:val="00AA0280"/>
    <w:rsid w:val="00AB1D0C"/>
    <w:rsid w:val="00AB2598"/>
    <w:rsid w:val="00AB5BDF"/>
    <w:rsid w:val="00AD3F84"/>
    <w:rsid w:val="00AE316E"/>
    <w:rsid w:val="00AE515D"/>
    <w:rsid w:val="00AF11BC"/>
    <w:rsid w:val="00AF7117"/>
    <w:rsid w:val="00B04121"/>
    <w:rsid w:val="00B170A0"/>
    <w:rsid w:val="00B267C1"/>
    <w:rsid w:val="00B32067"/>
    <w:rsid w:val="00B42CE1"/>
    <w:rsid w:val="00B6067B"/>
    <w:rsid w:val="00B70969"/>
    <w:rsid w:val="00B8713C"/>
    <w:rsid w:val="00B911F5"/>
    <w:rsid w:val="00BB3DB2"/>
    <w:rsid w:val="00BD2167"/>
    <w:rsid w:val="00BD52B9"/>
    <w:rsid w:val="00BD63D7"/>
    <w:rsid w:val="00BD713D"/>
    <w:rsid w:val="00BE06D1"/>
    <w:rsid w:val="00BE1B74"/>
    <w:rsid w:val="00BF2A70"/>
    <w:rsid w:val="00C035CF"/>
    <w:rsid w:val="00C35E25"/>
    <w:rsid w:val="00C62C3A"/>
    <w:rsid w:val="00C83FE3"/>
    <w:rsid w:val="00CA5D8D"/>
    <w:rsid w:val="00CC4F2B"/>
    <w:rsid w:val="00CC714C"/>
    <w:rsid w:val="00CD3CF3"/>
    <w:rsid w:val="00CF54D7"/>
    <w:rsid w:val="00D110BF"/>
    <w:rsid w:val="00D16DAB"/>
    <w:rsid w:val="00D33CA2"/>
    <w:rsid w:val="00D36C96"/>
    <w:rsid w:val="00D41A5B"/>
    <w:rsid w:val="00D67A0C"/>
    <w:rsid w:val="00D844B8"/>
    <w:rsid w:val="00D85E0A"/>
    <w:rsid w:val="00D93541"/>
    <w:rsid w:val="00DA0FD2"/>
    <w:rsid w:val="00DA72BB"/>
    <w:rsid w:val="00DC1061"/>
    <w:rsid w:val="00DE6AB2"/>
    <w:rsid w:val="00DF3DA3"/>
    <w:rsid w:val="00E10592"/>
    <w:rsid w:val="00E21149"/>
    <w:rsid w:val="00E40D23"/>
    <w:rsid w:val="00E44ACD"/>
    <w:rsid w:val="00E546C3"/>
    <w:rsid w:val="00E75D83"/>
    <w:rsid w:val="00EA315B"/>
    <w:rsid w:val="00EB31BC"/>
    <w:rsid w:val="00EC3946"/>
    <w:rsid w:val="00EE00DA"/>
    <w:rsid w:val="00F35B6E"/>
    <w:rsid w:val="00F4651A"/>
    <w:rsid w:val="00F46E3E"/>
    <w:rsid w:val="00F60A46"/>
    <w:rsid w:val="00F62B6E"/>
    <w:rsid w:val="00F70B1F"/>
    <w:rsid w:val="00F831A9"/>
    <w:rsid w:val="00F87ECF"/>
    <w:rsid w:val="00FC150A"/>
    <w:rsid w:val="00FC16D5"/>
    <w:rsid w:val="00FC55BE"/>
    <w:rsid w:val="00FD0F37"/>
    <w:rsid w:val="00FD1549"/>
    <w:rsid w:val="00FE1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4E9DDB"/>
  <w15:chartTrackingRefBased/>
  <w15:docId w15:val="{547965DC-3106-4556-B73C-51231B6CC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3C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705E"/>
    <w:pPr>
      <w:ind w:leftChars="400" w:left="840"/>
    </w:pPr>
  </w:style>
  <w:style w:type="table" w:styleId="a4">
    <w:name w:val="Table Grid"/>
    <w:basedOn w:val="a1"/>
    <w:uiPriority w:val="39"/>
    <w:rsid w:val="00BE0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986DC1"/>
  </w:style>
  <w:style w:type="character" w:customStyle="1" w:styleId="a6">
    <w:name w:val="日付 (文字)"/>
    <w:basedOn w:val="a0"/>
    <w:link w:val="a5"/>
    <w:uiPriority w:val="99"/>
    <w:semiHidden/>
    <w:rsid w:val="00986DC1"/>
  </w:style>
  <w:style w:type="paragraph" w:styleId="a7">
    <w:name w:val="header"/>
    <w:basedOn w:val="a"/>
    <w:link w:val="a8"/>
    <w:uiPriority w:val="99"/>
    <w:unhideWhenUsed/>
    <w:rsid w:val="00382620"/>
    <w:pPr>
      <w:tabs>
        <w:tab w:val="center" w:pos="4252"/>
        <w:tab w:val="right" w:pos="8504"/>
      </w:tabs>
      <w:snapToGrid w:val="0"/>
    </w:pPr>
  </w:style>
  <w:style w:type="character" w:customStyle="1" w:styleId="a8">
    <w:name w:val="ヘッダー (文字)"/>
    <w:basedOn w:val="a0"/>
    <w:link w:val="a7"/>
    <w:uiPriority w:val="99"/>
    <w:rsid w:val="00382620"/>
  </w:style>
  <w:style w:type="paragraph" w:styleId="a9">
    <w:name w:val="footer"/>
    <w:basedOn w:val="a"/>
    <w:link w:val="aa"/>
    <w:uiPriority w:val="99"/>
    <w:unhideWhenUsed/>
    <w:rsid w:val="00382620"/>
    <w:pPr>
      <w:tabs>
        <w:tab w:val="center" w:pos="4252"/>
        <w:tab w:val="right" w:pos="8504"/>
      </w:tabs>
      <w:snapToGrid w:val="0"/>
    </w:pPr>
  </w:style>
  <w:style w:type="character" w:customStyle="1" w:styleId="aa">
    <w:name w:val="フッター (文字)"/>
    <w:basedOn w:val="a0"/>
    <w:link w:val="a9"/>
    <w:uiPriority w:val="99"/>
    <w:rsid w:val="00382620"/>
  </w:style>
  <w:style w:type="paragraph" w:styleId="ab">
    <w:name w:val="Balloon Text"/>
    <w:basedOn w:val="a"/>
    <w:link w:val="ac"/>
    <w:uiPriority w:val="99"/>
    <w:semiHidden/>
    <w:unhideWhenUsed/>
    <w:rsid w:val="001F68A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F68AB"/>
    <w:rPr>
      <w:rFonts w:asciiTheme="majorHAnsi" w:eastAsiaTheme="majorEastAsia" w:hAnsiTheme="majorHAnsi" w:cstheme="majorBidi"/>
      <w:sz w:val="18"/>
      <w:szCs w:val="18"/>
    </w:rPr>
  </w:style>
  <w:style w:type="character" w:styleId="ad">
    <w:name w:val="Hyperlink"/>
    <w:basedOn w:val="a0"/>
    <w:uiPriority w:val="99"/>
    <w:unhideWhenUsed/>
    <w:rsid w:val="004D3CBA"/>
    <w:rPr>
      <w:color w:val="0563C1" w:themeColor="hyperlink"/>
      <w:u w:val="single"/>
    </w:rPr>
  </w:style>
  <w:style w:type="character" w:styleId="ae">
    <w:name w:val="Unresolved Mention"/>
    <w:basedOn w:val="a0"/>
    <w:uiPriority w:val="99"/>
    <w:semiHidden/>
    <w:unhideWhenUsed/>
    <w:rsid w:val="004D3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mu.go.jp/kanku/kinki/02kanku05_0300002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643DF-5B2C-40BE-9D9F-5528B2946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1343</Words>
  <Characters>7659</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髙柳　弘一</dc:creator>
  <cp:lastModifiedBy>高屋 雄一(JTB)</cp:lastModifiedBy>
  <cp:revision>2</cp:revision>
  <cp:lastPrinted>2024-04-16T08:34:00Z</cp:lastPrinted>
  <dcterms:created xsi:type="dcterms:W3CDTF">2024-04-17T07:08:00Z</dcterms:created>
  <dcterms:modified xsi:type="dcterms:W3CDTF">2024-04-17T07:08:00Z</dcterms:modified>
</cp:coreProperties>
</file>